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23" w:rsidRPr="00FA4C89" w:rsidRDefault="00671923" w:rsidP="002E55C1">
      <w:pPr>
        <w:spacing w:after="0" w:line="240" w:lineRule="auto"/>
        <w:ind w:left="1247" w:hanging="1247"/>
        <w:jc w:val="center"/>
        <w:rPr>
          <w:spacing w:val="24"/>
          <w:sz w:val="24"/>
          <w:szCs w:val="24"/>
        </w:rPr>
      </w:pPr>
      <w:r w:rsidRPr="00FA4C89">
        <w:rPr>
          <w:spacing w:val="24"/>
          <w:sz w:val="24"/>
          <w:szCs w:val="24"/>
        </w:rPr>
        <w:t>Koło Przewodników Miejskich Oddziału Wrocławskiego PTTK</w:t>
      </w:r>
    </w:p>
    <w:p w:rsidR="00671923" w:rsidRPr="00FA4C89" w:rsidRDefault="00671923" w:rsidP="002E55C1">
      <w:pPr>
        <w:spacing w:after="0" w:line="240" w:lineRule="auto"/>
        <w:jc w:val="center"/>
        <w:rPr>
          <w:sz w:val="24"/>
          <w:szCs w:val="24"/>
        </w:rPr>
      </w:pPr>
      <w:r w:rsidRPr="00FA4C89">
        <w:rPr>
          <w:sz w:val="24"/>
          <w:szCs w:val="24"/>
        </w:rPr>
        <w:t>oraz</w:t>
      </w:r>
    </w:p>
    <w:p w:rsidR="00671923" w:rsidRPr="00FA4C89" w:rsidRDefault="00671923" w:rsidP="002E55C1">
      <w:pPr>
        <w:spacing w:after="0" w:line="240" w:lineRule="auto"/>
        <w:jc w:val="center"/>
        <w:rPr>
          <w:sz w:val="24"/>
          <w:szCs w:val="24"/>
          <w:bdr w:val="none" w:sz="0" w:space="0" w:color="auto" w:frame="1"/>
        </w:rPr>
      </w:pPr>
      <w:r w:rsidRPr="00FA4C89">
        <w:rPr>
          <w:rStyle w:val="fs28"/>
          <w:sz w:val="24"/>
          <w:szCs w:val="24"/>
          <w:bdr w:val="none" w:sz="0" w:space="0" w:color="auto" w:frame="1"/>
        </w:rPr>
        <w:t>Wojskowy Klub Przewodników</w:t>
      </w:r>
      <w:r w:rsidR="006978C9" w:rsidRPr="00FA4C89">
        <w:rPr>
          <w:rStyle w:val="fs28"/>
          <w:sz w:val="24"/>
          <w:szCs w:val="24"/>
          <w:bdr w:val="none" w:sz="0" w:space="0" w:color="auto" w:frame="1"/>
        </w:rPr>
        <w:t xml:space="preserve"> </w:t>
      </w:r>
      <w:r w:rsidRPr="00FA4C89">
        <w:rPr>
          <w:rStyle w:val="fs28"/>
          <w:sz w:val="24"/>
          <w:szCs w:val="24"/>
          <w:bdr w:val="none" w:sz="0" w:space="0" w:color="auto" w:frame="1"/>
        </w:rPr>
        <w:t>Turystycznych</w:t>
      </w:r>
      <w:r w:rsidRPr="00FA4C89">
        <w:rPr>
          <w:rStyle w:val="fs28"/>
          <w:rFonts w:ascii="Tahoma" w:hAnsi="Tahoma" w:cs="Tahoma"/>
          <w:sz w:val="24"/>
          <w:szCs w:val="24"/>
          <w:bdr w:val="none" w:sz="0" w:space="0" w:color="auto" w:frame="1"/>
        </w:rPr>
        <w:t xml:space="preserve"> </w:t>
      </w:r>
      <w:r w:rsidRPr="00FA4C89">
        <w:rPr>
          <w:rStyle w:val="fs28"/>
          <w:sz w:val="24"/>
          <w:szCs w:val="24"/>
          <w:bdr w:val="none" w:sz="0" w:space="0" w:color="auto" w:frame="1"/>
        </w:rPr>
        <w:t>PTTK</w:t>
      </w:r>
      <w:r w:rsidRPr="00FA4C89">
        <w:rPr>
          <w:sz w:val="24"/>
          <w:szCs w:val="24"/>
          <w:bdr w:val="none" w:sz="0" w:space="0" w:color="auto" w:frame="1"/>
        </w:rPr>
        <w:t xml:space="preserve"> </w:t>
      </w:r>
      <w:r w:rsidRPr="00FA4C89">
        <w:rPr>
          <w:rStyle w:val="fs28"/>
          <w:sz w:val="24"/>
          <w:szCs w:val="24"/>
          <w:bdr w:val="none" w:sz="0" w:space="0" w:color="auto" w:frame="1"/>
        </w:rPr>
        <w:t>Oddziału Wojskowego PTTK przy Klubie 4 RBLog.</w:t>
      </w:r>
      <w:r w:rsidRPr="00FA4C89">
        <w:rPr>
          <w:sz w:val="24"/>
          <w:szCs w:val="24"/>
          <w:bdr w:val="none" w:sz="0" w:space="0" w:color="auto" w:frame="1"/>
        </w:rPr>
        <w:t xml:space="preserve"> </w:t>
      </w:r>
      <w:r w:rsidRPr="00FA4C89">
        <w:rPr>
          <w:rStyle w:val="fs24"/>
          <w:i/>
          <w:iCs/>
          <w:sz w:val="24"/>
          <w:szCs w:val="24"/>
          <w:bdr w:val="none" w:sz="0" w:space="0" w:color="auto" w:frame="1"/>
        </w:rPr>
        <w:t>im. gen. Mariusza Zaruskiego</w:t>
      </w:r>
    </w:p>
    <w:p w:rsidR="00671923" w:rsidRPr="002E55C1" w:rsidRDefault="00671923" w:rsidP="002E55C1">
      <w:pPr>
        <w:spacing w:after="0" w:line="240" w:lineRule="auto"/>
        <w:ind w:left="1247" w:hanging="1247"/>
        <w:rPr>
          <w:sz w:val="24"/>
          <w:szCs w:val="28"/>
        </w:rPr>
      </w:pPr>
    </w:p>
    <w:p w:rsidR="00114725" w:rsidRDefault="00671923" w:rsidP="002E55C1">
      <w:pPr>
        <w:spacing w:after="0"/>
        <w:jc w:val="center"/>
        <w:rPr>
          <w:b/>
          <w:bCs/>
          <w:sz w:val="24"/>
          <w:szCs w:val="24"/>
        </w:rPr>
      </w:pPr>
      <w:r w:rsidRPr="00DF7850">
        <w:rPr>
          <w:b/>
          <w:bCs/>
          <w:sz w:val="24"/>
          <w:szCs w:val="24"/>
        </w:rPr>
        <w:t xml:space="preserve">zapraszają </w:t>
      </w:r>
      <w:r w:rsidR="00DF7850" w:rsidRPr="00DF7850">
        <w:rPr>
          <w:b/>
          <w:bCs/>
          <w:sz w:val="24"/>
          <w:szCs w:val="24"/>
        </w:rPr>
        <w:t xml:space="preserve">w dniach 28 lutego 1 marca </w:t>
      </w:r>
      <w:r w:rsidR="004F549B">
        <w:rPr>
          <w:b/>
          <w:bCs/>
          <w:sz w:val="24"/>
          <w:szCs w:val="24"/>
        </w:rPr>
        <w:t xml:space="preserve">2020 r. </w:t>
      </w:r>
      <w:r w:rsidRPr="00DF7850">
        <w:rPr>
          <w:b/>
          <w:bCs/>
          <w:sz w:val="24"/>
          <w:szCs w:val="24"/>
        </w:rPr>
        <w:t>do Wrocławia</w:t>
      </w:r>
    </w:p>
    <w:p w:rsidR="00E32C4D" w:rsidRPr="00DF7850" w:rsidRDefault="004F549B" w:rsidP="002E55C1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1D646D32">
            <wp:simplePos x="0" y="0"/>
            <wp:positionH relativeFrom="column">
              <wp:posOffset>607060</wp:posOffset>
            </wp:positionH>
            <wp:positionV relativeFrom="paragraph">
              <wp:posOffset>338455</wp:posOffset>
            </wp:positionV>
            <wp:extent cx="3429000" cy="44386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71923" w:rsidRPr="00DF7850">
        <w:rPr>
          <w:b/>
          <w:bCs/>
          <w:sz w:val="24"/>
          <w:szCs w:val="24"/>
        </w:rPr>
        <w:t xml:space="preserve"> na f</w:t>
      </w:r>
      <w:r w:rsidR="00E32C4D" w:rsidRPr="00DF7850">
        <w:rPr>
          <w:b/>
          <w:bCs/>
          <w:sz w:val="24"/>
          <w:szCs w:val="24"/>
        </w:rPr>
        <w:t xml:space="preserve">inisz </w:t>
      </w:r>
    </w:p>
    <w:p w:rsidR="001436B4" w:rsidRPr="00DF7850" w:rsidRDefault="00DE6F70" w:rsidP="002E55C1">
      <w:pPr>
        <w:spacing w:after="0"/>
        <w:jc w:val="center"/>
        <w:rPr>
          <w:b/>
          <w:bCs/>
          <w:sz w:val="32"/>
          <w:szCs w:val="32"/>
        </w:rPr>
      </w:pPr>
      <w:bookmarkStart w:id="0" w:name="_Hlk26913992"/>
      <w:r w:rsidRPr="00DF7850">
        <w:rPr>
          <w:b/>
          <w:bCs/>
          <w:sz w:val="32"/>
          <w:szCs w:val="32"/>
        </w:rPr>
        <w:t>Ogólnopolskie</w:t>
      </w:r>
      <w:r w:rsidR="00993B86" w:rsidRPr="00DF7850">
        <w:rPr>
          <w:b/>
          <w:bCs/>
          <w:sz w:val="32"/>
          <w:szCs w:val="32"/>
        </w:rPr>
        <w:t>go</w:t>
      </w:r>
      <w:r w:rsidRPr="00DF7850">
        <w:rPr>
          <w:b/>
          <w:bCs/>
          <w:sz w:val="32"/>
          <w:szCs w:val="32"/>
        </w:rPr>
        <w:t xml:space="preserve"> Se</w:t>
      </w:r>
      <w:r w:rsidR="00993B86" w:rsidRPr="00DF7850">
        <w:rPr>
          <w:b/>
          <w:bCs/>
          <w:sz w:val="32"/>
          <w:szCs w:val="32"/>
        </w:rPr>
        <w:t>minarium</w:t>
      </w:r>
      <w:r w:rsidRPr="00DF7850">
        <w:rPr>
          <w:b/>
          <w:bCs/>
          <w:sz w:val="32"/>
          <w:szCs w:val="32"/>
        </w:rPr>
        <w:t xml:space="preserve"> Przewodnickie</w:t>
      </w:r>
      <w:r w:rsidR="00993B86" w:rsidRPr="00DF7850">
        <w:rPr>
          <w:b/>
          <w:bCs/>
          <w:sz w:val="32"/>
          <w:szCs w:val="32"/>
        </w:rPr>
        <w:t>go</w:t>
      </w:r>
    </w:p>
    <w:bookmarkEnd w:id="0"/>
    <w:p w:rsidR="00DF7850" w:rsidRPr="00C878B7" w:rsidRDefault="00C878B7" w:rsidP="002E55C1">
      <w:pPr>
        <w:spacing w:after="0"/>
        <w:jc w:val="center"/>
        <w:rPr>
          <w:rFonts w:ascii="Bauhaus 93" w:hAnsi="Bauhaus 93"/>
          <w:b/>
          <w:smallCaps/>
          <w:color w:val="000000" w:themeColor="text1"/>
          <w:spacing w:val="102"/>
          <w:sz w:val="48"/>
          <w:szCs w:val="40"/>
        </w:rPr>
      </w:pPr>
      <w:r w:rsidRPr="00C878B7">
        <w:rPr>
          <w:rFonts w:ascii="Bauhaus 93" w:hAnsi="Bauhaus 93"/>
          <w:b/>
          <w:smallCaps/>
          <w:color w:val="000000" w:themeColor="text1"/>
          <w:spacing w:val="102"/>
          <w:sz w:val="48"/>
          <w:szCs w:val="40"/>
        </w:rPr>
        <w:t>Modernizm i co dalej?</w:t>
      </w:r>
    </w:p>
    <w:p w:rsidR="00A766C2" w:rsidRPr="00AB7AA2" w:rsidRDefault="00C878B7" w:rsidP="002E55C1">
      <w:pPr>
        <w:spacing w:after="0" w:line="240" w:lineRule="auto"/>
        <w:ind w:left="1247" w:hanging="6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671923" w:rsidRPr="00AB7AA2">
        <w:rPr>
          <w:b/>
          <w:bCs/>
          <w:sz w:val="24"/>
          <w:szCs w:val="24"/>
        </w:rPr>
        <w:t xml:space="preserve"> lutego</w:t>
      </w:r>
      <w:r w:rsidR="00DE6F70" w:rsidRPr="00AB7AA2">
        <w:rPr>
          <w:b/>
          <w:bCs/>
          <w:sz w:val="24"/>
          <w:szCs w:val="24"/>
        </w:rPr>
        <w:t xml:space="preserve"> </w:t>
      </w:r>
      <w:r w:rsidR="00A766C2" w:rsidRPr="00AB7AA2">
        <w:rPr>
          <w:b/>
          <w:bCs/>
          <w:sz w:val="24"/>
          <w:szCs w:val="24"/>
        </w:rPr>
        <w:t>–</w:t>
      </w:r>
      <w:r w:rsidR="00DE6F70" w:rsidRPr="00AB7AA2">
        <w:rPr>
          <w:b/>
          <w:bCs/>
          <w:sz w:val="24"/>
          <w:szCs w:val="24"/>
        </w:rPr>
        <w:t xml:space="preserve"> piątek</w:t>
      </w:r>
    </w:p>
    <w:p w:rsidR="00671923" w:rsidRPr="006978C9" w:rsidRDefault="00671923" w:rsidP="002E55C1">
      <w:pPr>
        <w:spacing w:after="0" w:line="240" w:lineRule="auto"/>
        <w:ind w:left="1247" w:hanging="680"/>
        <w:rPr>
          <w:i/>
          <w:iCs/>
        </w:rPr>
      </w:pPr>
      <w:bookmarkStart w:id="1" w:name="_Hlk26907586"/>
      <w:r w:rsidRPr="006978C9">
        <w:rPr>
          <w:i/>
          <w:iCs/>
        </w:rPr>
        <w:t xml:space="preserve">godz. 12.00 </w:t>
      </w:r>
      <w:bookmarkEnd w:id="1"/>
      <w:r w:rsidR="004F549B">
        <w:rPr>
          <w:i/>
          <w:iCs/>
        </w:rPr>
        <w:t xml:space="preserve"> </w:t>
      </w:r>
      <w:r w:rsidRPr="006978C9">
        <w:t>spacerem przez</w:t>
      </w:r>
      <w:r w:rsidR="002E55C1">
        <w:t xml:space="preserve"> modernizm, Hala Stulecia, WuWA</w:t>
      </w:r>
    </w:p>
    <w:p w:rsidR="00E32C4D" w:rsidRPr="002E55C1" w:rsidRDefault="00DE6F70" w:rsidP="002E55C1">
      <w:pPr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  <w:bookmarkStart w:id="2" w:name="_Hlk26906467"/>
      <w:r w:rsidRPr="006978C9">
        <w:rPr>
          <w:i/>
          <w:iCs/>
        </w:rPr>
        <w:t>godz. 16.00</w:t>
      </w:r>
      <w:r w:rsidRPr="006978C9">
        <w:t xml:space="preserve"> </w:t>
      </w:r>
      <w:bookmarkEnd w:id="2"/>
      <w:r w:rsidR="004F549B">
        <w:t xml:space="preserve"> </w:t>
      </w:r>
      <w:r w:rsidRPr="006978C9">
        <w:rPr>
          <w:rFonts w:cstheme="minorHAnsi"/>
        </w:rPr>
        <w:t xml:space="preserve">Klub </w:t>
      </w:r>
      <w:r w:rsidR="00E32C4D" w:rsidRPr="006978C9">
        <w:rPr>
          <w:rFonts w:eastAsia="Times New Roman" w:cstheme="minorHAnsi"/>
          <w:lang w:eastAsia="pl-PL"/>
        </w:rPr>
        <w:t>Reg</w:t>
      </w:r>
      <w:r w:rsidR="00031F3B" w:rsidRPr="006978C9">
        <w:rPr>
          <w:rFonts w:eastAsia="Times New Roman" w:cstheme="minorHAnsi"/>
          <w:lang w:eastAsia="pl-PL"/>
        </w:rPr>
        <w:t>ionalnej</w:t>
      </w:r>
      <w:r w:rsidR="00E32C4D" w:rsidRPr="006978C9">
        <w:rPr>
          <w:rFonts w:eastAsia="Times New Roman" w:cstheme="minorHAnsi"/>
          <w:lang w:eastAsia="pl-PL"/>
        </w:rPr>
        <w:t xml:space="preserve"> Bazy Logistycznej ul. B. Pretficza 24, </w:t>
      </w:r>
      <w:r w:rsidR="00A90D5F" w:rsidRPr="002E55C1">
        <w:rPr>
          <w:rFonts w:ascii="Calibri" w:hAnsi="Calibri" w:cs="Calibri"/>
        </w:rPr>
        <w:t>rozpoczę</w:t>
      </w:r>
      <w:r w:rsidRPr="002E55C1">
        <w:rPr>
          <w:rFonts w:ascii="Calibri" w:hAnsi="Calibri" w:cs="Calibri"/>
        </w:rPr>
        <w:t xml:space="preserve">cie </w:t>
      </w:r>
      <w:r w:rsidR="002E55C1" w:rsidRPr="002E55C1">
        <w:rPr>
          <w:rFonts w:ascii="Calibri" w:hAnsi="Calibri" w:cs="Calibri"/>
        </w:rPr>
        <w:t>Seminarium</w:t>
      </w:r>
    </w:p>
    <w:p w:rsidR="00E37C1B" w:rsidRPr="002E55C1" w:rsidRDefault="00DE6F70" w:rsidP="002E55C1">
      <w:pPr>
        <w:pStyle w:val="Nagwek4"/>
        <w:spacing w:before="0"/>
        <w:ind w:left="567"/>
        <w:rPr>
          <w:rFonts w:ascii="Calibri" w:eastAsia="Times New Roman" w:hAnsi="Calibri" w:cs="Calibri"/>
          <w:i w:val="0"/>
          <w:iCs w:val="0"/>
          <w:color w:val="auto"/>
          <w:sz w:val="20"/>
          <w:szCs w:val="20"/>
          <w:lang w:eastAsia="pl-PL"/>
        </w:rPr>
      </w:pPr>
      <w:r w:rsidRPr="002E55C1">
        <w:rPr>
          <w:rFonts w:ascii="Calibri" w:hAnsi="Calibri" w:cs="Calibri"/>
          <w:color w:val="auto"/>
        </w:rPr>
        <w:t>godz.16.1</w:t>
      </w:r>
      <w:r w:rsidR="002E55C1">
        <w:rPr>
          <w:rFonts w:ascii="Calibri" w:hAnsi="Calibri" w:cs="Calibri"/>
          <w:color w:val="auto"/>
        </w:rPr>
        <w:t>0</w:t>
      </w:r>
      <w:r w:rsidRPr="002E55C1">
        <w:rPr>
          <w:rFonts w:ascii="Calibri" w:hAnsi="Calibri" w:cs="Calibri"/>
          <w:color w:val="auto"/>
        </w:rPr>
        <w:t xml:space="preserve"> </w:t>
      </w:r>
      <w:r w:rsidR="004F549B" w:rsidRPr="002E55C1">
        <w:rPr>
          <w:rFonts w:ascii="Calibri" w:hAnsi="Calibri" w:cs="Calibri"/>
          <w:color w:val="auto"/>
        </w:rPr>
        <w:t xml:space="preserve"> </w:t>
      </w:r>
      <w:r w:rsidR="00E37C1B" w:rsidRPr="002E55C1">
        <w:rPr>
          <w:rFonts w:ascii="Calibri" w:hAnsi="Calibri" w:cs="Calibri"/>
          <w:i w:val="0"/>
          <w:iCs w:val="0"/>
          <w:color w:val="auto"/>
        </w:rPr>
        <w:t>wykład inaugur</w:t>
      </w:r>
      <w:r w:rsidR="00B219F6" w:rsidRPr="002E55C1">
        <w:rPr>
          <w:rFonts w:ascii="Calibri" w:hAnsi="Calibri" w:cs="Calibri"/>
          <w:i w:val="0"/>
          <w:iCs w:val="0"/>
          <w:color w:val="auto"/>
        </w:rPr>
        <w:t>ują</w:t>
      </w:r>
      <w:r w:rsidR="00E37C1B" w:rsidRPr="002E55C1">
        <w:rPr>
          <w:rFonts w:ascii="Calibri" w:hAnsi="Calibri" w:cs="Calibri"/>
          <w:i w:val="0"/>
          <w:iCs w:val="0"/>
          <w:color w:val="auto"/>
        </w:rPr>
        <w:t>cy</w:t>
      </w:r>
      <w:r w:rsidR="00E37C1B" w:rsidRPr="002E55C1">
        <w:rPr>
          <w:rFonts w:ascii="Calibri" w:hAnsi="Calibri" w:cs="Calibri"/>
          <w:color w:val="auto"/>
        </w:rPr>
        <w:t xml:space="preserve"> </w:t>
      </w:r>
      <w:r w:rsidR="0027133A" w:rsidRPr="002E55C1">
        <w:rPr>
          <w:rFonts w:ascii="Calibri" w:eastAsia="Times New Roman" w:hAnsi="Calibri" w:cs="Calibri"/>
          <w:i w:val="0"/>
          <w:iCs w:val="0"/>
          <w:color w:val="auto"/>
          <w:lang w:eastAsia="pl-PL"/>
        </w:rPr>
        <w:t>Seminarium</w:t>
      </w:r>
      <w:r w:rsidR="00031F3B" w:rsidRPr="002E55C1">
        <w:rPr>
          <w:rFonts w:ascii="Calibri" w:eastAsia="Times New Roman" w:hAnsi="Calibri" w:cs="Calibri"/>
          <w:i w:val="0"/>
          <w:iCs w:val="0"/>
          <w:color w:val="auto"/>
          <w:lang w:eastAsia="pl-PL"/>
        </w:rPr>
        <w:t xml:space="preserve"> </w:t>
      </w:r>
      <w:r w:rsidR="00031F3B" w:rsidRPr="002E55C1">
        <w:rPr>
          <w:rFonts w:ascii="Calibri" w:eastAsia="Times New Roman" w:hAnsi="Calibri" w:cs="Calibri"/>
          <w:i w:val="0"/>
          <w:iCs w:val="0"/>
          <w:color w:val="auto"/>
          <w:szCs w:val="20"/>
          <w:lang w:eastAsia="pl-PL"/>
        </w:rPr>
        <w:t>„postmodernizm w architekturze Wrocławia”</w:t>
      </w:r>
    </w:p>
    <w:p w:rsidR="00E32C4D" w:rsidRPr="002E55C1" w:rsidRDefault="00031F3B" w:rsidP="002E55C1">
      <w:pPr>
        <w:spacing w:after="0" w:line="240" w:lineRule="auto"/>
        <w:ind w:left="567"/>
        <w:outlineLvl w:val="3"/>
        <w:rPr>
          <w:rFonts w:ascii="Calibri" w:eastAsia="Times New Roman" w:hAnsi="Calibri" w:cs="Calibri"/>
          <w:lang w:eastAsia="pl-PL"/>
        </w:rPr>
      </w:pPr>
      <w:r w:rsidRPr="002E55C1">
        <w:rPr>
          <w:rFonts w:ascii="Calibri" w:hAnsi="Calibri" w:cs="Calibri"/>
          <w:i/>
          <w:iCs/>
        </w:rPr>
        <w:t>godz. 16.45</w:t>
      </w:r>
      <w:r w:rsidRPr="002E55C1">
        <w:rPr>
          <w:rFonts w:ascii="Calibri" w:eastAsia="Times New Roman" w:hAnsi="Calibri" w:cs="Calibri"/>
          <w:color w:val="002E63"/>
          <w:lang w:eastAsia="pl-PL"/>
        </w:rPr>
        <w:t xml:space="preserve">  </w:t>
      </w:r>
      <w:r w:rsidR="00DE6F70" w:rsidRPr="002E55C1">
        <w:rPr>
          <w:rFonts w:ascii="Calibri" w:hAnsi="Calibri" w:cs="Calibri"/>
        </w:rPr>
        <w:t>panel wykładowy</w:t>
      </w:r>
      <w:r w:rsidR="00FA4C89" w:rsidRPr="002E55C1">
        <w:rPr>
          <w:rFonts w:ascii="Calibri" w:hAnsi="Calibri" w:cs="Calibri"/>
        </w:rPr>
        <w:t xml:space="preserve"> poświęcony </w:t>
      </w:r>
      <w:r w:rsidR="0027133A" w:rsidRPr="002E55C1">
        <w:rPr>
          <w:rFonts w:ascii="Calibri" w:hAnsi="Calibri" w:cs="Calibri"/>
        </w:rPr>
        <w:t>architekturze wrocławskiej powstającej po 1945 roku</w:t>
      </w:r>
    </w:p>
    <w:p w:rsidR="00DE6F70" w:rsidRPr="002E55C1" w:rsidRDefault="00DE6F70" w:rsidP="002E55C1">
      <w:pPr>
        <w:spacing w:after="0" w:line="240" w:lineRule="auto"/>
        <w:ind w:left="1247" w:hanging="680"/>
        <w:rPr>
          <w:rFonts w:ascii="Calibri" w:eastAsia="Times New Roman" w:hAnsi="Calibri" w:cs="Calibri"/>
          <w:lang w:eastAsia="pl-PL"/>
        </w:rPr>
      </w:pPr>
      <w:r w:rsidRPr="002E55C1">
        <w:rPr>
          <w:rFonts w:ascii="Calibri" w:hAnsi="Calibri" w:cs="Calibri"/>
          <w:i/>
          <w:iCs/>
        </w:rPr>
        <w:t>godz. 17.</w:t>
      </w:r>
      <w:r w:rsidR="00FC7A10" w:rsidRPr="002E55C1">
        <w:rPr>
          <w:rFonts w:ascii="Calibri" w:hAnsi="Calibri" w:cs="Calibri"/>
          <w:i/>
          <w:iCs/>
        </w:rPr>
        <w:t>2</w:t>
      </w:r>
      <w:r w:rsidRPr="002E55C1">
        <w:rPr>
          <w:rFonts w:ascii="Calibri" w:hAnsi="Calibri" w:cs="Calibri"/>
          <w:i/>
          <w:iCs/>
        </w:rPr>
        <w:t>0</w:t>
      </w:r>
      <w:r w:rsidRPr="002E55C1">
        <w:rPr>
          <w:rFonts w:ascii="Calibri" w:hAnsi="Calibri" w:cs="Calibri"/>
        </w:rPr>
        <w:t xml:space="preserve"> </w:t>
      </w:r>
      <w:r w:rsidR="004F549B" w:rsidRPr="002E55C1">
        <w:rPr>
          <w:rFonts w:ascii="Calibri" w:hAnsi="Calibri" w:cs="Calibri"/>
        </w:rPr>
        <w:t xml:space="preserve"> </w:t>
      </w:r>
      <w:r w:rsidRPr="002E55C1">
        <w:rPr>
          <w:rFonts w:ascii="Calibri" w:hAnsi="Calibri" w:cs="Calibri"/>
        </w:rPr>
        <w:t>przerwa kawowa</w:t>
      </w:r>
      <w:bookmarkStart w:id="3" w:name="_GoBack"/>
      <w:bookmarkEnd w:id="3"/>
    </w:p>
    <w:p w:rsidR="00DE6F70" w:rsidRPr="006978C9" w:rsidRDefault="00DE6F70" w:rsidP="002E55C1">
      <w:pPr>
        <w:pStyle w:val="Akapitzlist"/>
        <w:spacing w:after="0" w:line="240" w:lineRule="auto"/>
        <w:ind w:left="567"/>
      </w:pPr>
      <w:r w:rsidRPr="002E55C1">
        <w:rPr>
          <w:rFonts w:ascii="Calibri" w:hAnsi="Calibri" w:cs="Calibri"/>
          <w:i/>
          <w:iCs/>
        </w:rPr>
        <w:t>godz. 17</w:t>
      </w:r>
      <w:r w:rsidR="00C57970" w:rsidRPr="002E55C1">
        <w:rPr>
          <w:rFonts w:ascii="Calibri" w:hAnsi="Calibri" w:cs="Calibri"/>
          <w:i/>
          <w:iCs/>
        </w:rPr>
        <w:t>.</w:t>
      </w:r>
      <w:r w:rsidR="00FC7A10" w:rsidRPr="002E55C1">
        <w:rPr>
          <w:rFonts w:ascii="Calibri" w:hAnsi="Calibri" w:cs="Calibri"/>
          <w:i/>
          <w:iCs/>
        </w:rPr>
        <w:t>40</w:t>
      </w:r>
      <w:r w:rsidRPr="002E55C1">
        <w:rPr>
          <w:rFonts w:ascii="Calibri" w:hAnsi="Calibri" w:cs="Calibri"/>
        </w:rPr>
        <w:t xml:space="preserve"> </w:t>
      </w:r>
      <w:r w:rsidR="004F549B" w:rsidRPr="002E55C1">
        <w:rPr>
          <w:rFonts w:ascii="Calibri" w:hAnsi="Calibri" w:cs="Calibri"/>
        </w:rPr>
        <w:t xml:space="preserve"> </w:t>
      </w:r>
      <w:r w:rsidR="00031F3B" w:rsidRPr="002E55C1">
        <w:rPr>
          <w:rFonts w:ascii="Calibri" w:hAnsi="Calibri" w:cs="Calibri"/>
        </w:rPr>
        <w:t>spacer</w:t>
      </w:r>
      <w:r w:rsidR="00031F3B" w:rsidRPr="006978C9">
        <w:t xml:space="preserve"> po </w:t>
      </w:r>
      <w:r w:rsidR="00B1303D">
        <w:t xml:space="preserve">siedzibie </w:t>
      </w:r>
      <w:r w:rsidR="00031F3B" w:rsidRPr="006978C9">
        <w:t>4RBLOG</w:t>
      </w:r>
      <w:r w:rsidR="00A90D5F" w:rsidRPr="006978C9">
        <w:t>,</w:t>
      </w:r>
      <w:r w:rsidR="00B1303D" w:rsidRPr="00B1303D">
        <w:rPr>
          <w:rFonts w:ascii="Arial" w:hAnsi="Arial" w:cs="Arial"/>
          <w:color w:val="1B1D1F"/>
          <w:sz w:val="23"/>
          <w:szCs w:val="23"/>
          <w:shd w:val="clear" w:color="auto" w:fill="FFFFFF"/>
        </w:rPr>
        <w:t xml:space="preserve"> </w:t>
      </w:r>
      <w:r w:rsidR="00B1303D" w:rsidRPr="00B1303D">
        <w:rPr>
          <w:rFonts w:cstheme="minorHAnsi"/>
          <w:color w:val="1B1D1F"/>
          <w:sz w:val="23"/>
          <w:szCs w:val="23"/>
          <w:shd w:val="clear" w:color="auto" w:fill="FFFFFF"/>
        </w:rPr>
        <w:t>powstał</w:t>
      </w:r>
      <w:r w:rsidR="003F7F40">
        <w:rPr>
          <w:rFonts w:cstheme="minorHAnsi"/>
          <w:color w:val="1B1D1F"/>
          <w:sz w:val="23"/>
          <w:szCs w:val="23"/>
          <w:shd w:val="clear" w:color="auto" w:fill="FFFFFF"/>
        </w:rPr>
        <w:t>ej</w:t>
      </w:r>
      <w:r w:rsidR="00B1303D" w:rsidRPr="00B1303D">
        <w:rPr>
          <w:rFonts w:cstheme="minorHAnsi"/>
          <w:color w:val="1B1D1F"/>
          <w:sz w:val="23"/>
          <w:szCs w:val="23"/>
          <w:shd w:val="clear" w:color="auto" w:fill="FFFFFF"/>
        </w:rPr>
        <w:t xml:space="preserve"> wg projektu z 1927 r</w:t>
      </w:r>
      <w:r w:rsidR="00B1303D">
        <w:rPr>
          <w:rStyle w:val="Pogrubienie"/>
        </w:rPr>
        <w:t xml:space="preserve">. </w:t>
      </w:r>
      <w:r w:rsidR="00B1303D" w:rsidRPr="00B1303D">
        <w:rPr>
          <w:rStyle w:val="Pogrubienie"/>
          <w:rFonts w:cstheme="minorHAnsi"/>
          <w:b w:val="0"/>
          <w:bCs w:val="0"/>
          <w:color w:val="1B1D1F"/>
          <w:sz w:val="23"/>
          <w:szCs w:val="23"/>
          <w:shd w:val="clear" w:color="auto" w:fill="FFFFFF"/>
        </w:rPr>
        <w:t>Otto Rudolfa Salvisberga</w:t>
      </w:r>
    </w:p>
    <w:p w:rsidR="00DE6F70" w:rsidRPr="006978C9" w:rsidRDefault="00DE6F70" w:rsidP="002E55C1">
      <w:pPr>
        <w:pStyle w:val="Akapitzlist"/>
        <w:spacing w:after="0"/>
        <w:ind w:left="567"/>
      </w:pPr>
      <w:r w:rsidRPr="006978C9">
        <w:rPr>
          <w:i/>
          <w:iCs/>
        </w:rPr>
        <w:t>godz. 18.</w:t>
      </w:r>
      <w:r w:rsidR="00FC7A10" w:rsidRPr="006978C9">
        <w:rPr>
          <w:i/>
          <w:iCs/>
        </w:rPr>
        <w:t>2</w:t>
      </w:r>
      <w:r w:rsidRPr="006978C9">
        <w:rPr>
          <w:i/>
          <w:iCs/>
        </w:rPr>
        <w:t>0</w:t>
      </w:r>
      <w:r w:rsidRPr="006978C9">
        <w:t xml:space="preserve"> </w:t>
      </w:r>
      <w:r w:rsidR="004F549B">
        <w:t xml:space="preserve"> „Z</w:t>
      </w:r>
      <w:r w:rsidRPr="006978C9">
        <w:t xml:space="preserve">aczęło się od Hansa Pelziga”, </w:t>
      </w:r>
      <w:r w:rsidR="00C57970" w:rsidRPr="006978C9">
        <w:t>podsumowanie</w:t>
      </w:r>
      <w:r w:rsidRPr="006978C9">
        <w:t xml:space="preserve"> sesj</w:t>
      </w:r>
      <w:r w:rsidR="00C57970" w:rsidRPr="006978C9">
        <w:t>i we</w:t>
      </w:r>
      <w:r w:rsidRPr="006978C9">
        <w:t xml:space="preserve"> Wrocław</w:t>
      </w:r>
      <w:r w:rsidR="00C57970" w:rsidRPr="006978C9">
        <w:t>iu</w:t>
      </w:r>
      <w:r w:rsidRPr="006978C9">
        <w:t>, Gdyni, Katowic</w:t>
      </w:r>
      <w:r w:rsidR="00C57970" w:rsidRPr="006978C9">
        <w:t>ach</w:t>
      </w:r>
      <w:r w:rsidRPr="006978C9">
        <w:t>, Warszaw</w:t>
      </w:r>
      <w:r w:rsidR="004F549B">
        <w:t>ie i</w:t>
      </w:r>
      <w:r w:rsidR="00C57970" w:rsidRPr="006978C9">
        <w:t xml:space="preserve"> </w:t>
      </w:r>
      <w:r w:rsidRPr="006978C9">
        <w:t>Pozna</w:t>
      </w:r>
      <w:r w:rsidR="00C57970" w:rsidRPr="006978C9">
        <w:t>niu</w:t>
      </w:r>
    </w:p>
    <w:p w:rsidR="00DE6F70" w:rsidRPr="006978C9" w:rsidRDefault="00DE6F70" w:rsidP="002E55C1">
      <w:pPr>
        <w:pStyle w:val="Akapitzlist"/>
        <w:spacing w:after="0"/>
        <w:ind w:left="709" w:hanging="164"/>
      </w:pPr>
      <w:r w:rsidRPr="006978C9">
        <w:rPr>
          <w:i/>
          <w:iCs/>
        </w:rPr>
        <w:t>godz. 20.00</w:t>
      </w:r>
      <w:r w:rsidRPr="006978C9">
        <w:t xml:space="preserve"> </w:t>
      </w:r>
      <w:r w:rsidR="004F549B">
        <w:t xml:space="preserve"> </w:t>
      </w:r>
      <w:r w:rsidRPr="006978C9">
        <w:t>kolacja</w:t>
      </w:r>
    </w:p>
    <w:p w:rsidR="00A90D5F" w:rsidRPr="002E55C1" w:rsidRDefault="00A90D5F" w:rsidP="002E55C1">
      <w:pPr>
        <w:pStyle w:val="Akapitzlist"/>
        <w:spacing w:after="0"/>
        <w:ind w:left="0"/>
        <w:rPr>
          <w:sz w:val="16"/>
          <w:szCs w:val="14"/>
        </w:rPr>
      </w:pPr>
    </w:p>
    <w:p w:rsidR="00E32C4D" w:rsidRPr="00AB7AA2" w:rsidRDefault="00FC7A10" w:rsidP="002E55C1">
      <w:pPr>
        <w:pStyle w:val="Akapitzlist"/>
        <w:spacing w:after="0"/>
        <w:ind w:left="284" w:firstLine="261"/>
        <w:rPr>
          <w:sz w:val="24"/>
          <w:szCs w:val="24"/>
        </w:rPr>
      </w:pPr>
      <w:r w:rsidRPr="00AB7AA2">
        <w:rPr>
          <w:b/>
          <w:bCs/>
          <w:sz w:val="24"/>
          <w:szCs w:val="24"/>
        </w:rPr>
        <w:t>29 lutego</w:t>
      </w:r>
      <w:r w:rsidR="00DE6F70" w:rsidRPr="00AB7AA2">
        <w:rPr>
          <w:b/>
          <w:bCs/>
          <w:sz w:val="24"/>
          <w:szCs w:val="24"/>
        </w:rPr>
        <w:t xml:space="preserve"> </w:t>
      </w:r>
      <w:r w:rsidR="004F549B">
        <w:rPr>
          <w:b/>
          <w:bCs/>
          <w:sz w:val="24"/>
          <w:szCs w:val="24"/>
        </w:rPr>
        <w:t>–</w:t>
      </w:r>
      <w:r w:rsidR="00DE6F70" w:rsidRPr="00AB7AA2">
        <w:rPr>
          <w:b/>
          <w:bCs/>
          <w:sz w:val="24"/>
          <w:szCs w:val="24"/>
        </w:rPr>
        <w:t xml:space="preserve"> sobota</w:t>
      </w:r>
      <w:r w:rsidR="00DE6F70" w:rsidRPr="00AB7AA2">
        <w:rPr>
          <w:sz w:val="24"/>
          <w:szCs w:val="24"/>
        </w:rPr>
        <w:t xml:space="preserve"> </w:t>
      </w:r>
    </w:p>
    <w:p w:rsidR="00DE6F70" w:rsidRPr="006978C9" w:rsidRDefault="00DE6F70" w:rsidP="002E55C1">
      <w:pPr>
        <w:pStyle w:val="Akapitzlist"/>
        <w:spacing w:after="0"/>
        <w:ind w:left="852" w:hanging="285"/>
      </w:pPr>
      <w:r w:rsidRPr="006978C9">
        <w:rPr>
          <w:i/>
          <w:iCs/>
        </w:rPr>
        <w:t>godz. 8.00</w:t>
      </w:r>
      <w:r w:rsidRPr="006978C9">
        <w:t xml:space="preserve"> </w:t>
      </w:r>
      <w:r w:rsidR="004F549B">
        <w:t xml:space="preserve"> </w:t>
      </w:r>
      <w:r w:rsidR="002E55C1">
        <w:t>śniadanie</w:t>
      </w:r>
    </w:p>
    <w:p w:rsidR="005377F0" w:rsidRPr="006978C9" w:rsidRDefault="00DE6F70" w:rsidP="002E55C1">
      <w:pPr>
        <w:pStyle w:val="Akapitzlist"/>
        <w:spacing w:after="0"/>
        <w:ind w:left="567"/>
      </w:pPr>
      <w:r w:rsidRPr="006978C9">
        <w:rPr>
          <w:i/>
          <w:iCs/>
        </w:rPr>
        <w:t>godz. 8.30</w:t>
      </w:r>
      <w:r w:rsidRPr="006978C9">
        <w:t xml:space="preserve"> </w:t>
      </w:r>
      <w:r w:rsidR="004F549B">
        <w:t xml:space="preserve"> </w:t>
      </w:r>
      <w:r w:rsidR="00A467BA" w:rsidRPr="006978C9">
        <w:t xml:space="preserve">sesja plenerowa </w:t>
      </w:r>
      <w:r w:rsidR="005377F0" w:rsidRPr="006978C9">
        <w:t>połączona z wykładem</w:t>
      </w:r>
      <w:r w:rsidR="00B1303D">
        <w:t xml:space="preserve">, </w:t>
      </w:r>
      <w:r w:rsidR="005377F0" w:rsidRPr="006978C9">
        <w:t xml:space="preserve">przykłady </w:t>
      </w:r>
      <w:r w:rsidR="00A467BA" w:rsidRPr="006978C9">
        <w:t>wrocławsk</w:t>
      </w:r>
      <w:r w:rsidR="005377F0" w:rsidRPr="006978C9">
        <w:t>iej</w:t>
      </w:r>
      <w:r w:rsidR="00A467BA" w:rsidRPr="006978C9">
        <w:t xml:space="preserve"> architektur</w:t>
      </w:r>
      <w:r w:rsidR="005377F0" w:rsidRPr="006978C9">
        <w:t xml:space="preserve">y </w:t>
      </w:r>
      <w:r w:rsidR="00A467BA" w:rsidRPr="006978C9">
        <w:t>Jadwigi Grabowskiej Hawrylak</w:t>
      </w:r>
      <w:r w:rsidR="00993B86" w:rsidRPr="006978C9">
        <w:t xml:space="preserve"> </w:t>
      </w:r>
      <w:r w:rsidRPr="006978C9">
        <w:t xml:space="preserve"> </w:t>
      </w:r>
      <w:r w:rsidR="005377F0" w:rsidRPr="006978C9">
        <w:t xml:space="preserve">(oś </w:t>
      </w:r>
      <w:r w:rsidRPr="006978C9">
        <w:t>pl. Grunwaldzkiego</w:t>
      </w:r>
      <w:r w:rsidR="005377F0" w:rsidRPr="006978C9">
        <w:t>)</w:t>
      </w:r>
    </w:p>
    <w:p w:rsidR="00DE6F70" w:rsidRPr="006978C9" w:rsidRDefault="00DE6F70" w:rsidP="002E55C1">
      <w:pPr>
        <w:pStyle w:val="Akapitzlist"/>
        <w:spacing w:after="0"/>
        <w:ind w:left="1276" w:hanging="709"/>
      </w:pPr>
      <w:r w:rsidRPr="006978C9">
        <w:rPr>
          <w:i/>
          <w:iCs/>
        </w:rPr>
        <w:t>godz. 1</w:t>
      </w:r>
      <w:r w:rsidR="001F47AE" w:rsidRPr="006978C9">
        <w:rPr>
          <w:i/>
          <w:iCs/>
        </w:rPr>
        <w:t>4</w:t>
      </w:r>
      <w:r w:rsidRPr="006978C9">
        <w:rPr>
          <w:i/>
          <w:iCs/>
        </w:rPr>
        <w:t>.00</w:t>
      </w:r>
      <w:r w:rsidRPr="006978C9">
        <w:t xml:space="preserve"> </w:t>
      </w:r>
      <w:r w:rsidR="004F549B">
        <w:t xml:space="preserve"> </w:t>
      </w:r>
      <w:r w:rsidR="002E55C1">
        <w:t>obiad</w:t>
      </w:r>
    </w:p>
    <w:p w:rsidR="00DE6F70" w:rsidRPr="006978C9" w:rsidRDefault="00DE6F70" w:rsidP="002E55C1">
      <w:pPr>
        <w:pStyle w:val="Akapitzlist"/>
        <w:spacing w:after="0"/>
        <w:ind w:left="1134" w:hanging="567"/>
      </w:pPr>
      <w:r w:rsidRPr="006978C9">
        <w:rPr>
          <w:i/>
          <w:iCs/>
        </w:rPr>
        <w:t>godz. 1</w:t>
      </w:r>
      <w:r w:rsidR="00A90D5F" w:rsidRPr="006978C9">
        <w:rPr>
          <w:i/>
          <w:iCs/>
        </w:rPr>
        <w:t>5</w:t>
      </w:r>
      <w:r w:rsidRPr="006978C9">
        <w:rPr>
          <w:i/>
          <w:iCs/>
        </w:rPr>
        <w:t>.30</w:t>
      </w:r>
      <w:r w:rsidRPr="006978C9">
        <w:t xml:space="preserve"> </w:t>
      </w:r>
      <w:r w:rsidR="004F549B">
        <w:t xml:space="preserve"> </w:t>
      </w:r>
      <w:r w:rsidR="00A90D5F" w:rsidRPr="006978C9">
        <w:t>współczesna architektura sakralna</w:t>
      </w:r>
    </w:p>
    <w:p w:rsidR="00DE6F70" w:rsidRPr="006978C9" w:rsidRDefault="00DE6F70" w:rsidP="002E55C1">
      <w:pPr>
        <w:pStyle w:val="Akapitzlist"/>
        <w:spacing w:after="0"/>
        <w:ind w:left="1416" w:hanging="849"/>
      </w:pPr>
      <w:r w:rsidRPr="006978C9">
        <w:rPr>
          <w:i/>
          <w:iCs/>
        </w:rPr>
        <w:t>godz</w:t>
      </w:r>
      <w:r w:rsidRPr="006978C9">
        <w:t>.</w:t>
      </w:r>
      <w:r w:rsidRPr="006978C9">
        <w:rPr>
          <w:i/>
          <w:iCs/>
        </w:rPr>
        <w:t>19.00</w:t>
      </w:r>
      <w:r w:rsidRPr="006978C9">
        <w:t xml:space="preserve"> </w:t>
      </w:r>
      <w:r w:rsidRPr="006978C9">
        <w:rPr>
          <w:i/>
          <w:iCs/>
        </w:rPr>
        <w:t>– 22.00</w:t>
      </w:r>
      <w:r w:rsidRPr="006978C9">
        <w:t xml:space="preserve"> </w:t>
      </w:r>
      <w:r w:rsidR="004F549B">
        <w:t xml:space="preserve"> </w:t>
      </w:r>
      <w:r w:rsidR="00AB7AA2">
        <w:t xml:space="preserve">wspólna </w:t>
      </w:r>
      <w:r w:rsidRPr="006978C9">
        <w:t>kolacja</w:t>
      </w:r>
      <w:r w:rsidR="00FC7A10" w:rsidRPr="006978C9">
        <w:t xml:space="preserve"> z </w:t>
      </w:r>
      <w:r w:rsidR="00AB7AA2">
        <w:t>atrakcjami</w:t>
      </w:r>
    </w:p>
    <w:p w:rsidR="004D7D93" w:rsidRPr="002E55C1" w:rsidRDefault="004D7D93" w:rsidP="002E55C1">
      <w:pPr>
        <w:pStyle w:val="Akapitzlist"/>
        <w:spacing w:after="0"/>
        <w:ind w:left="1416" w:hanging="849"/>
        <w:rPr>
          <w:sz w:val="16"/>
          <w:szCs w:val="16"/>
        </w:rPr>
      </w:pPr>
    </w:p>
    <w:p w:rsidR="00E32C4D" w:rsidRPr="00AB7AA2" w:rsidRDefault="001F47AE" w:rsidP="002E55C1">
      <w:pPr>
        <w:spacing w:after="0" w:line="240" w:lineRule="auto"/>
        <w:ind w:left="567"/>
        <w:rPr>
          <w:sz w:val="24"/>
          <w:szCs w:val="24"/>
        </w:rPr>
      </w:pPr>
      <w:r w:rsidRPr="00AB7AA2">
        <w:rPr>
          <w:b/>
          <w:bCs/>
          <w:sz w:val="24"/>
          <w:szCs w:val="24"/>
        </w:rPr>
        <w:t>1</w:t>
      </w:r>
      <w:r w:rsidR="00DE6F70" w:rsidRPr="00AB7AA2">
        <w:rPr>
          <w:b/>
          <w:bCs/>
          <w:sz w:val="24"/>
          <w:szCs w:val="24"/>
        </w:rPr>
        <w:t xml:space="preserve"> marca </w:t>
      </w:r>
      <w:r w:rsidR="004F549B">
        <w:rPr>
          <w:b/>
          <w:bCs/>
          <w:sz w:val="24"/>
          <w:szCs w:val="24"/>
        </w:rPr>
        <w:t>–</w:t>
      </w:r>
      <w:r w:rsidR="005377F0" w:rsidRPr="00AB7AA2">
        <w:rPr>
          <w:b/>
          <w:bCs/>
          <w:sz w:val="24"/>
          <w:szCs w:val="24"/>
        </w:rPr>
        <w:t xml:space="preserve"> </w:t>
      </w:r>
      <w:r w:rsidR="00DE6F70" w:rsidRPr="00AB7AA2">
        <w:rPr>
          <w:b/>
          <w:bCs/>
          <w:sz w:val="24"/>
          <w:szCs w:val="24"/>
        </w:rPr>
        <w:t>niedziela</w:t>
      </w:r>
      <w:r w:rsidR="00DE6F70" w:rsidRPr="00AB7AA2">
        <w:rPr>
          <w:sz w:val="24"/>
          <w:szCs w:val="24"/>
        </w:rPr>
        <w:t xml:space="preserve">  </w:t>
      </w:r>
    </w:p>
    <w:p w:rsidR="00DE6F70" w:rsidRPr="006978C9" w:rsidRDefault="00DE6F70" w:rsidP="002E55C1">
      <w:pPr>
        <w:spacing w:after="0" w:line="240" w:lineRule="auto"/>
        <w:ind w:left="568" w:hanging="1"/>
      </w:pPr>
      <w:r w:rsidRPr="006978C9">
        <w:rPr>
          <w:i/>
          <w:iCs/>
        </w:rPr>
        <w:t>godz. 8.00</w:t>
      </w:r>
      <w:r w:rsidRPr="006978C9">
        <w:t xml:space="preserve"> </w:t>
      </w:r>
      <w:r w:rsidR="004F549B">
        <w:t xml:space="preserve"> </w:t>
      </w:r>
      <w:r w:rsidRPr="006978C9">
        <w:t>śniadanie</w:t>
      </w:r>
    </w:p>
    <w:p w:rsidR="00DE6F70" w:rsidRPr="006978C9" w:rsidRDefault="00DE6F70" w:rsidP="002E55C1">
      <w:pPr>
        <w:pStyle w:val="Akapitzlist"/>
        <w:spacing w:after="0" w:line="240" w:lineRule="auto"/>
        <w:ind w:left="567"/>
      </w:pPr>
      <w:r w:rsidRPr="006978C9">
        <w:rPr>
          <w:i/>
          <w:iCs/>
        </w:rPr>
        <w:t xml:space="preserve">godz. </w:t>
      </w:r>
      <w:r w:rsidR="001F47AE" w:rsidRPr="006978C9">
        <w:rPr>
          <w:i/>
          <w:iCs/>
        </w:rPr>
        <w:t>9</w:t>
      </w:r>
      <w:r w:rsidRPr="006978C9">
        <w:rPr>
          <w:i/>
          <w:iCs/>
        </w:rPr>
        <w:t>.30</w:t>
      </w:r>
      <w:r w:rsidRPr="006978C9">
        <w:t xml:space="preserve"> </w:t>
      </w:r>
      <w:r w:rsidR="004F549B">
        <w:t xml:space="preserve"> </w:t>
      </w:r>
      <w:r w:rsidR="005377F0" w:rsidRPr="006978C9">
        <w:t>sesja plenerowa „współczesna WUWA”</w:t>
      </w:r>
      <w:r w:rsidR="00AB7AA2">
        <w:t xml:space="preserve">, </w:t>
      </w:r>
      <w:r w:rsidR="005377F0" w:rsidRPr="006978C9">
        <w:t xml:space="preserve"> </w:t>
      </w:r>
      <w:r w:rsidRPr="006978C9">
        <w:t xml:space="preserve">spotkanie z </w:t>
      </w:r>
      <w:r w:rsidR="005377F0" w:rsidRPr="006978C9">
        <w:t xml:space="preserve">jej projektantem </w:t>
      </w:r>
    </w:p>
    <w:p w:rsidR="00DE6F70" w:rsidRPr="006978C9" w:rsidRDefault="00DE6F70" w:rsidP="002E55C1">
      <w:pPr>
        <w:spacing w:after="0" w:line="240" w:lineRule="auto"/>
        <w:ind w:left="567"/>
        <w:jc w:val="both"/>
      </w:pPr>
      <w:r w:rsidRPr="006978C9">
        <w:rPr>
          <w:i/>
          <w:iCs/>
        </w:rPr>
        <w:t>godz.12.00</w:t>
      </w:r>
      <w:r w:rsidRPr="006978C9">
        <w:t xml:space="preserve"> </w:t>
      </w:r>
      <w:r w:rsidR="004F549B">
        <w:t xml:space="preserve"> </w:t>
      </w:r>
      <w:r w:rsidR="005377F0" w:rsidRPr="006978C9">
        <w:t xml:space="preserve">panel wykładowy „przyszłość architektury”, </w:t>
      </w:r>
      <w:r w:rsidR="00C57970" w:rsidRPr="006978C9">
        <w:t xml:space="preserve">zakończenie </w:t>
      </w:r>
      <w:r w:rsidR="005377F0" w:rsidRPr="006978C9">
        <w:t xml:space="preserve">cyklu spotkań </w:t>
      </w:r>
      <w:r w:rsidR="002E55C1">
        <w:t>„Meandry modernizmu”</w:t>
      </w:r>
    </w:p>
    <w:p w:rsidR="00DE6F70" w:rsidRPr="006978C9" w:rsidRDefault="00DE6F70" w:rsidP="002E55C1">
      <w:pPr>
        <w:spacing w:after="0" w:line="240" w:lineRule="auto"/>
        <w:ind w:left="567"/>
        <w:jc w:val="both"/>
      </w:pPr>
      <w:r w:rsidRPr="006978C9">
        <w:rPr>
          <w:i/>
          <w:iCs/>
        </w:rPr>
        <w:t>godz. 14.00</w:t>
      </w:r>
      <w:r w:rsidRPr="006978C9">
        <w:t xml:space="preserve"> </w:t>
      </w:r>
      <w:r w:rsidR="004F549B">
        <w:t xml:space="preserve"> </w:t>
      </w:r>
      <w:r w:rsidRPr="006978C9">
        <w:t xml:space="preserve">obiad </w:t>
      </w:r>
      <w:r w:rsidR="002E55C1">
        <w:t>kończący Seminarium</w:t>
      </w:r>
    </w:p>
    <w:p w:rsidR="001F4109" w:rsidRPr="002E55C1" w:rsidRDefault="001F4109" w:rsidP="002E55C1">
      <w:pPr>
        <w:spacing w:after="0" w:line="240" w:lineRule="auto"/>
        <w:ind w:left="567"/>
        <w:jc w:val="both"/>
        <w:rPr>
          <w:sz w:val="24"/>
          <w:szCs w:val="24"/>
        </w:rPr>
      </w:pPr>
    </w:p>
    <w:p w:rsidR="006532A3" w:rsidRPr="00C878B7" w:rsidRDefault="006978C9" w:rsidP="002E55C1">
      <w:pPr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C878B7">
        <w:rPr>
          <w:rFonts w:cstheme="minorHAnsi"/>
          <w:b/>
          <w:bCs/>
          <w:sz w:val="20"/>
          <w:szCs w:val="20"/>
        </w:rPr>
        <w:t>Informacje organizacyjne</w:t>
      </w:r>
      <w:r w:rsidRPr="00C878B7">
        <w:rPr>
          <w:rFonts w:cstheme="minorHAnsi"/>
          <w:b/>
          <w:sz w:val="20"/>
          <w:szCs w:val="20"/>
        </w:rPr>
        <w:t>:</w:t>
      </w:r>
    </w:p>
    <w:p w:rsidR="008931D5" w:rsidRPr="006532A3" w:rsidRDefault="004F549B" w:rsidP="002E55C1">
      <w:pPr>
        <w:spacing w:after="0" w:line="240" w:lineRule="auto"/>
        <w:ind w:left="567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>B</w:t>
      </w:r>
      <w:r w:rsidR="008931D5" w:rsidRPr="006532A3">
        <w:rPr>
          <w:rFonts w:cstheme="minorHAnsi"/>
          <w:sz w:val="20"/>
          <w:szCs w:val="20"/>
        </w:rPr>
        <w:t xml:space="preserve">aza noclegowa: hotel </w:t>
      </w:r>
      <w:r w:rsidR="008931D5" w:rsidRPr="006532A3">
        <w:rPr>
          <w:rFonts w:cstheme="minorHAnsi"/>
          <w:b/>
          <w:sz w:val="20"/>
          <w:szCs w:val="20"/>
        </w:rPr>
        <w:t>Sa</w:t>
      </w:r>
      <w:r w:rsidR="003F7F40" w:rsidRPr="006532A3">
        <w:rPr>
          <w:rFonts w:cstheme="minorHAnsi"/>
          <w:b/>
          <w:sz w:val="20"/>
          <w:szCs w:val="20"/>
        </w:rPr>
        <w:t>v</w:t>
      </w:r>
      <w:r w:rsidR="008931D5" w:rsidRPr="006532A3">
        <w:rPr>
          <w:rFonts w:cstheme="minorHAnsi"/>
          <w:b/>
          <w:sz w:val="20"/>
          <w:szCs w:val="20"/>
        </w:rPr>
        <w:t>oy</w:t>
      </w:r>
      <w:r w:rsidR="008931D5" w:rsidRPr="006532A3">
        <w:rPr>
          <w:rFonts w:cstheme="minorHAnsi"/>
          <w:sz w:val="20"/>
          <w:szCs w:val="20"/>
        </w:rPr>
        <w:t xml:space="preserve"> ul. </w:t>
      </w:r>
      <w:r w:rsidR="008931D5" w:rsidRPr="006532A3">
        <w:rPr>
          <w:rFonts w:cstheme="minorHAnsi"/>
          <w:color w:val="222222"/>
          <w:sz w:val="20"/>
          <w:szCs w:val="20"/>
          <w:shd w:val="clear" w:color="auto" w:fill="FFFFFF"/>
        </w:rPr>
        <w:t>Tadeusza Kościuszki 19, 50-027 Wrocław</w:t>
      </w:r>
    </w:p>
    <w:p w:rsidR="008931D5" w:rsidRPr="006532A3" w:rsidRDefault="002E55C1" w:rsidP="002E55C1">
      <w:pPr>
        <w:spacing w:after="0" w:line="240" w:lineRule="auto"/>
        <w:ind w:left="567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W</w:t>
      </w:r>
      <w:r w:rsidR="008931D5" w:rsidRPr="006532A3">
        <w:rPr>
          <w:rFonts w:cstheme="minorHAnsi"/>
          <w:color w:val="222222"/>
          <w:sz w:val="20"/>
          <w:szCs w:val="20"/>
          <w:shd w:val="clear" w:color="auto" w:fill="FFFFFF"/>
        </w:rPr>
        <w:t>pisowe obejmuje 2 śniadania, 2 obiady, 2 kolacje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,</w:t>
      </w:r>
      <w:r w:rsidR="00AB7AA2" w:rsidRPr="006532A3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8931D5" w:rsidRPr="006532A3">
        <w:rPr>
          <w:rFonts w:cstheme="minorHAnsi"/>
          <w:color w:val="222222"/>
          <w:sz w:val="20"/>
          <w:szCs w:val="20"/>
          <w:shd w:val="clear" w:color="auto" w:fill="FFFFFF"/>
        </w:rPr>
        <w:t xml:space="preserve">w tym jedną z </w:t>
      </w:r>
      <w:r w:rsidR="00AB7AA2" w:rsidRPr="006532A3">
        <w:rPr>
          <w:rFonts w:cstheme="minorHAnsi"/>
          <w:color w:val="222222"/>
          <w:sz w:val="20"/>
          <w:szCs w:val="20"/>
          <w:shd w:val="clear" w:color="auto" w:fill="FFFFFF"/>
        </w:rPr>
        <w:t>atrakcjami</w:t>
      </w:r>
      <w:r w:rsidR="008931D5" w:rsidRPr="006532A3">
        <w:rPr>
          <w:rFonts w:cstheme="minorHAnsi"/>
          <w:color w:val="222222"/>
          <w:sz w:val="20"/>
          <w:szCs w:val="20"/>
          <w:shd w:val="clear" w:color="auto" w:fill="FFFFFF"/>
        </w:rPr>
        <w:t>,  obsługę przewodnicką, wstępy do zwiedzanych obiektów, przejazdy po Wrocławiu komunikacją miejską, (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bilety zabezpiecza organizator).</w:t>
      </w:r>
    </w:p>
    <w:p w:rsidR="002E55C1" w:rsidRPr="002E55C1" w:rsidRDefault="002E55C1" w:rsidP="002E55C1">
      <w:pPr>
        <w:spacing w:after="0" w:line="240" w:lineRule="auto"/>
        <w:ind w:left="567"/>
        <w:jc w:val="both"/>
        <w:rPr>
          <w:rFonts w:cstheme="minorHAnsi"/>
          <w:sz w:val="10"/>
          <w:szCs w:val="20"/>
        </w:rPr>
      </w:pPr>
    </w:p>
    <w:p w:rsidR="008931D5" w:rsidRPr="006532A3" w:rsidRDefault="004F549B" w:rsidP="002E55C1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C878B7">
        <w:rPr>
          <w:rFonts w:cstheme="minorHAnsi"/>
          <w:b/>
          <w:sz w:val="20"/>
          <w:szCs w:val="20"/>
        </w:rPr>
        <w:t>S</w:t>
      </w:r>
      <w:r w:rsidR="008931D5" w:rsidRPr="00C878B7">
        <w:rPr>
          <w:rFonts w:cstheme="minorHAnsi"/>
          <w:b/>
          <w:sz w:val="20"/>
          <w:szCs w:val="20"/>
        </w:rPr>
        <w:t>zczegółowych informacji udzielają:</w:t>
      </w:r>
      <w:r w:rsidR="007572FE" w:rsidRPr="006532A3">
        <w:rPr>
          <w:rFonts w:cstheme="minorHAnsi"/>
          <w:sz w:val="20"/>
          <w:szCs w:val="20"/>
        </w:rPr>
        <w:t xml:space="preserve"> kol. Dam</w:t>
      </w:r>
      <w:r w:rsidR="002E55C1">
        <w:rPr>
          <w:rFonts w:cstheme="minorHAnsi"/>
          <w:sz w:val="20"/>
          <w:szCs w:val="20"/>
        </w:rPr>
        <w:t>ian Kanclerski 502602805, Biuro</w:t>
      </w:r>
      <w:r w:rsidR="007572FE" w:rsidRPr="006532A3">
        <w:rPr>
          <w:rFonts w:cstheme="minorHAnsi"/>
          <w:sz w:val="20"/>
          <w:szCs w:val="20"/>
        </w:rPr>
        <w:t xml:space="preserve"> 71 34 303 44</w:t>
      </w:r>
    </w:p>
    <w:p w:rsidR="00FA7BBF" w:rsidRPr="002E55C1" w:rsidRDefault="004F549B" w:rsidP="002E55C1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C878B7">
        <w:rPr>
          <w:rFonts w:cstheme="minorHAnsi"/>
          <w:b/>
          <w:sz w:val="20"/>
          <w:szCs w:val="20"/>
        </w:rPr>
        <w:t>Zapisy</w:t>
      </w:r>
      <w:r w:rsidR="007572FE" w:rsidRPr="00C878B7">
        <w:rPr>
          <w:rFonts w:cstheme="minorHAnsi"/>
          <w:b/>
          <w:sz w:val="20"/>
          <w:szCs w:val="20"/>
        </w:rPr>
        <w:t>:</w:t>
      </w:r>
      <w:r w:rsidR="007572FE" w:rsidRPr="006532A3">
        <w:rPr>
          <w:rFonts w:cstheme="minorHAnsi"/>
          <w:sz w:val="20"/>
          <w:szCs w:val="20"/>
        </w:rPr>
        <w:t xml:space="preserve"> </w:t>
      </w:r>
      <w:r w:rsidR="008931D5" w:rsidRPr="006532A3">
        <w:rPr>
          <w:rFonts w:cstheme="minorHAnsi"/>
          <w:sz w:val="20"/>
          <w:szCs w:val="20"/>
        </w:rPr>
        <w:t>Biuro Programowe Oddziału Wrocławskiego PTTK</w:t>
      </w:r>
      <w:r w:rsidR="007572FE" w:rsidRPr="006532A3">
        <w:rPr>
          <w:rFonts w:cstheme="minorHAnsi"/>
          <w:sz w:val="20"/>
          <w:szCs w:val="20"/>
        </w:rPr>
        <w:t xml:space="preserve"> </w:t>
      </w:r>
      <w:hyperlink r:id="rId8" w:history="1">
        <w:r w:rsidR="008931D5" w:rsidRPr="006532A3">
          <w:rPr>
            <w:rStyle w:val="Hipercze"/>
            <w:rFonts w:cstheme="minorHAnsi"/>
            <w:sz w:val="20"/>
            <w:szCs w:val="20"/>
          </w:rPr>
          <w:t>biuro@pttk.wroclaw.pl</w:t>
        </w:r>
      </w:hyperlink>
      <w:r w:rsidR="00470D5F" w:rsidRPr="006532A3">
        <w:rPr>
          <w:rFonts w:cstheme="minorHAnsi"/>
          <w:sz w:val="20"/>
          <w:szCs w:val="20"/>
        </w:rPr>
        <w:t>, 71 34 303 44</w:t>
      </w:r>
    </w:p>
    <w:sectPr w:rsidR="00FA7BBF" w:rsidRPr="002E55C1" w:rsidSect="00636908">
      <w:pgSz w:w="16838" w:h="11906" w:orient="landscape"/>
      <w:pgMar w:top="567" w:right="678" w:bottom="426" w:left="709" w:header="426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CB" w:rsidRDefault="004E76CB" w:rsidP="000052DE">
      <w:pPr>
        <w:spacing w:after="0" w:line="240" w:lineRule="auto"/>
      </w:pPr>
      <w:r>
        <w:separator/>
      </w:r>
    </w:p>
  </w:endnote>
  <w:endnote w:type="continuationSeparator" w:id="0">
    <w:p w:rsidR="004E76CB" w:rsidRDefault="004E76CB" w:rsidP="0000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CB" w:rsidRDefault="004E76CB" w:rsidP="000052DE">
      <w:pPr>
        <w:spacing w:after="0" w:line="240" w:lineRule="auto"/>
      </w:pPr>
      <w:r>
        <w:separator/>
      </w:r>
    </w:p>
  </w:footnote>
  <w:footnote w:type="continuationSeparator" w:id="0">
    <w:p w:rsidR="004E76CB" w:rsidRDefault="004E76CB" w:rsidP="00005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6E06"/>
    <w:multiLevelType w:val="hybridMultilevel"/>
    <w:tmpl w:val="50240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70"/>
    <w:rsid w:val="000052DE"/>
    <w:rsid w:val="00031F3B"/>
    <w:rsid w:val="00114725"/>
    <w:rsid w:val="00116C17"/>
    <w:rsid w:val="001244F6"/>
    <w:rsid w:val="001436B4"/>
    <w:rsid w:val="0015371C"/>
    <w:rsid w:val="00154263"/>
    <w:rsid w:val="001F4109"/>
    <w:rsid w:val="001F47AE"/>
    <w:rsid w:val="0027133A"/>
    <w:rsid w:val="002D7EE4"/>
    <w:rsid w:val="002E55C1"/>
    <w:rsid w:val="003F7F40"/>
    <w:rsid w:val="00470D5F"/>
    <w:rsid w:val="00473B0C"/>
    <w:rsid w:val="00473B5C"/>
    <w:rsid w:val="004D7D93"/>
    <w:rsid w:val="004E76CB"/>
    <w:rsid w:val="004F549B"/>
    <w:rsid w:val="00504866"/>
    <w:rsid w:val="005377F0"/>
    <w:rsid w:val="0061064B"/>
    <w:rsid w:val="00636908"/>
    <w:rsid w:val="006532A3"/>
    <w:rsid w:val="00671923"/>
    <w:rsid w:val="006978C9"/>
    <w:rsid w:val="006C7EB7"/>
    <w:rsid w:val="007572FE"/>
    <w:rsid w:val="00791935"/>
    <w:rsid w:val="007C2A19"/>
    <w:rsid w:val="00851A23"/>
    <w:rsid w:val="008613B6"/>
    <w:rsid w:val="008931D5"/>
    <w:rsid w:val="00954446"/>
    <w:rsid w:val="00993B86"/>
    <w:rsid w:val="00A467BA"/>
    <w:rsid w:val="00A766C2"/>
    <w:rsid w:val="00A90D5F"/>
    <w:rsid w:val="00AB7AA2"/>
    <w:rsid w:val="00B1303D"/>
    <w:rsid w:val="00B219F6"/>
    <w:rsid w:val="00B77A28"/>
    <w:rsid w:val="00C406E5"/>
    <w:rsid w:val="00C57970"/>
    <w:rsid w:val="00C626F5"/>
    <w:rsid w:val="00C878B7"/>
    <w:rsid w:val="00DE6F70"/>
    <w:rsid w:val="00DF7850"/>
    <w:rsid w:val="00E32C4D"/>
    <w:rsid w:val="00E3366A"/>
    <w:rsid w:val="00E37C1B"/>
    <w:rsid w:val="00E84D8F"/>
    <w:rsid w:val="00E87A0F"/>
    <w:rsid w:val="00FA4C89"/>
    <w:rsid w:val="00FA7BBF"/>
    <w:rsid w:val="00F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57CBD"/>
  <w15:docId w15:val="{005D13D7-555F-49B5-99B4-B7BE4353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7C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F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2DE"/>
  </w:style>
  <w:style w:type="paragraph" w:styleId="Stopka">
    <w:name w:val="footer"/>
    <w:basedOn w:val="Normalny"/>
    <w:link w:val="StopkaZnak"/>
    <w:uiPriority w:val="99"/>
    <w:unhideWhenUsed/>
    <w:rsid w:val="0000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2DE"/>
  </w:style>
  <w:style w:type="character" w:customStyle="1" w:styleId="fs28">
    <w:name w:val="fs28"/>
    <w:rsid w:val="00E87A0F"/>
  </w:style>
  <w:style w:type="character" w:customStyle="1" w:styleId="fs24">
    <w:name w:val="fs24"/>
    <w:rsid w:val="00E87A0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7C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FA7BB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7BB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13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ttk.wrocl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Szumny Marcin</cp:lastModifiedBy>
  <cp:revision>6</cp:revision>
  <cp:lastPrinted>2019-12-11T13:41:00Z</cp:lastPrinted>
  <dcterms:created xsi:type="dcterms:W3CDTF">2019-12-16T14:02:00Z</dcterms:created>
  <dcterms:modified xsi:type="dcterms:W3CDTF">2020-01-16T08:43:00Z</dcterms:modified>
</cp:coreProperties>
</file>