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0A" w:rsidRPr="006D7E00" w:rsidRDefault="001F6E0A" w:rsidP="001F6E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6D7E00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Samorząd Przewodników </w:t>
      </w:r>
    </w:p>
    <w:p w:rsidR="001F6E0A" w:rsidRPr="006D7E00" w:rsidRDefault="001F6E0A" w:rsidP="001F6E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6D7E00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Turystycznych PTTK </w:t>
      </w:r>
    </w:p>
    <w:p w:rsidR="001F6E0A" w:rsidRPr="006D7E00" w:rsidRDefault="001F6E0A" w:rsidP="001F6E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6D7E00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województwa śląskiego</w:t>
      </w:r>
    </w:p>
    <w:p w:rsidR="001F6E0A" w:rsidRDefault="001F6E0A" w:rsidP="001F6E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4"/>
          <w:szCs w:val="34"/>
        </w:rPr>
      </w:pPr>
    </w:p>
    <w:p w:rsidR="001F6E0A" w:rsidRDefault="001F6E0A" w:rsidP="001F6E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4"/>
          <w:szCs w:val="34"/>
        </w:rPr>
      </w:pPr>
    </w:p>
    <w:p w:rsidR="008607E9" w:rsidRDefault="008607E9" w:rsidP="001F6E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4"/>
          <w:szCs w:val="34"/>
        </w:rPr>
      </w:pPr>
    </w:p>
    <w:p w:rsidR="00CD30A8" w:rsidRDefault="001F6E0A" w:rsidP="00CD30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 w:rsidRPr="006D7E00">
        <w:rPr>
          <w:rFonts w:ascii="Arial-BoldMT" w:hAnsi="Arial-BoldMT" w:cs="Arial-BoldMT"/>
          <w:b/>
          <w:bCs/>
          <w:color w:val="000000"/>
          <w:sz w:val="36"/>
          <w:szCs w:val="36"/>
        </w:rPr>
        <w:t>zaprasza na</w:t>
      </w:r>
      <w:r w:rsidR="00CD30A8">
        <w:rPr>
          <w:rFonts w:ascii="Arial-BoldMT" w:hAnsi="Arial-BoldMT" w:cs="Arial-BoldMT"/>
          <w:b/>
          <w:bCs/>
          <w:color w:val="000000"/>
          <w:sz w:val="36"/>
          <w:szCs w:val="36"/>
        </w:rPr>
        <w:t xml:space="preserve"> </w:t>
      </w:r>
    </w:p>
    <w:p w:rsidR="001F6E0A" w:rsidRPr="006D7E00" w:rsidRDefault="00CD30A8" w:rsidP="00CD30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sesję pop</w:t>
      </w: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u</w:t>
      </w: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larno-naukową</w:t>
      </w:r>
    </w:p>
    <w:p w:rsidR="001F6E0A" w:rsidRDefault="001F6E0A" w:rsidP="001F6E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34"/>
          <w:szCs w:val="34"/>
        </w:rPr>
      </w:pPr>
    </w:p>
    <w:p w:rsidR="008607E9" w:rsidRDefault="008607E9" w:rsidP="001F6E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34"/>
          <w:szCs w:val="34"/>
        </w:rPr>
      </w:pPr>
    </w:p>
    <w:p w:rsidR="008607E9" w:rsidRDefault="008607E9" w:rsidP="001F6E0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34"/>
          <w:szCs w:val="34"/>
        </w:rPr>
      </w:pPr>
    </w:p>
    <w:p w:rsidR="001F6E0A" w:rsidRPr="00CD30A8" w:rsidRDefault="00CD30A8" w:rsidP="001F6E0A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B0F0"/>
          <w:sz w:val="68"/>
          <w:szCs w:val="68"/>
        </w:rPr>
      </w:pPr>
      <w:r w:rsidRPr="00CD30A8">
        <w:rPr>
          <w:rFonts w:ascii="Arial-BoldMT" w:hAnsi="Arial-BoldMT" w:cs="Arial-BoldMT"/>
          <w:b/>
          <w:bCs/>
          <w:color w:val="00B0F0"/>
          <w:sz w:val="68"/>
          <w:szCs w:val="68"/>
        </w:rPr>
        <w:t xml:space="preserve">Modernizm </w:t>
      </w:r>
    </w:p>
    <w:p w:rsidR="00CD30A8" w:rsidRPr="00CD30A8" w:rsidRDefault="00CD30A8" w:rsidP="001F6E0A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B0F0"/>
          <w:sz w:val="68"/>
          <w:szCs w:val="68"/>
        </w:rPr>
      </w:pPr>
      <w:r w:rsidRPr="00CD30A8">
        <w:rPr>
          <w:rFonts w:ascii="Arial-BoldMT" w:hAnsi="Arial-BoldMT" w:cs="Arial-BoldMT"/>
          <w:b/>
          <w:bCs/>
          <w:color w:val="00B0F0"/>
          <w:sz w:val="68"/>
          <w:szCs w:val="68"/>
        </w:rPr>
        <w:t>na</w:t>
      </w:r>
    </w:p>
    <w:p w:rsidR="00CD30A8" w:rsidRPr="00CD30A8" w:rsidRDefault="00CD30A8" w:rsidP="001F6E0A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B0F0"/>
          <w:sz w:val="56"/>
          <w:szCs w:val="56"/>
        </w:rPr>
      </w:pPr>
      <w:r w:rsidRPr="00CD30A8">
        <w:rPr>
          <w:rFonts w:ascii="Arial-BoldMT" w:hAnsi="Arial-BoldMT" w:cs="Arial-BoldMT"/>
          <w:b/>
          <w:bCs/>
          <w:color w:val="00B0F0"/>
          <w:sz w:val="68"/>
          <w:szCs w:val="68"/>
        </w:rPr>
        <w:t>Górnym Śl</w:t>
      </w:r>
      <w:r w:rsidRPr="00CD30A8">
        <w:rPr>
          <w:rFonts w:ascii="Arial-BoldMT" w:hAnsi="Arial-BoldMT" w:cs="Arial-BoldMT"/>
          <w:b/>
          <w:bCs/>
          <w:color w:val="00B0F0"/>
          <w:sz w:val="68"/>
          <w:szCs w:val="68"/>
        </w:rPr>
        <w:t>ą</w:t>
      </w:r>
      <w:r w:rsidRPr="00CD30A8">
        <w:rPr>
          <w:rFonts w:ascii="Arial-BoldMT" w:hAnsi="Arial-BoldMT" w:cs="Arial-BoldMT"/>
          <w:b/>
          <w:bCs/>
          <w:color w:val="00B0F0"/>
          <w:sz w:val="68"/>
          <w:szCs w:val="68"/>
        </w:rPr>
        <w:t>sku</w:t>
      </w:r>
    </w:p>
    <w:p w:rsidR="001F6E0A" w:rsidRDefault="001F6E0A" w:rsidP="001F6E0A">
      <w:pPr>
        <w:jc w:val="center"/>
      </w:pPr>
    </w:p>
    <w:p w:rsidR="006D7E00" w:rsidRDefault="006D7E00" w:rsidP="001F6E0A">
      <w:pPr>
        <w:jc w:val="center"/>
      </w:pPr>
    </w:p>
    <w:p w:rsidR="009362E1" w:rsidRDefault="009362E1" w:rsidP="001F6E0A">
      <w:pPr>
        <w:jc w:val="center"/>
      </w:pPr>
    </w:p>
    <w:p w:rsidR="006D7E00" w:rsidRDefault="00CD30A8" w:rsidP="001F6E0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642464" cy="3962400"/>
            <wp:effectExtent l="19050" t="0" r="5486" b="0"/>
            <wp:docPr id="1" name="Obraz 0" descr="4e0a53a96d9df_o,size,933x0,q,70,h,19c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0a53a96d9df_o,size,933x0,q,70,h,19c26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884" cy="396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0A8" w:rsidRDefault="00CD30A8" w:rsidP="003253C1">
      <w:pPr>
        <w:jc w:val="center"/>
        <w:rPr>
          <w:rFonts w:ascii="Lucida Calligraphy" w:hAnsi="Lucida Calligraphy" w:cs="BallroomTango"/>
          <w:sz w:val="36"/>
          <w:szCs w:val="36"/>
        </w:rPr>
      </w:pPr>
    </w:p>
    <w:p w:rsidR="003253C1" w:rsidRPr="00CD30A8" w:rsidRDefault="00CD30A8" w:rsidP="003253C1">
      <w:pPr>
        <w:jc w:val="center"/>
        <w:rPr>
          <w:rFonts w:ascii="Lucida Calligraphy" w:hAnsi="Lucida Calligraphy" w:cs="BallroomTango"/>
          <w:b/>
          <w:color w:val="00B0F0"/>
          <w:sz w:val="36"/>
          <w:szCs w:val="36"/>
        </w:rPr>
      </w:pPr>
      <w:r w:rsidRPr="00CD30A8">
        <w:rPr>
          <w:rFonts w:ascii="Lucida Calligraphy" w:hAnsi="Lucida Calligraphy" w:cs="BallroomTango"/>
          <w:b/>
          <w:color w:val="00B0F0"/>
          <w:sz w:val="36"/>
          <w:szCs w:val="36"/>
        </w:rPr>
        <w:t>22</w:t>
      </w:r>
      <w:r w:rsidR="003253C1" w:rsidRPr="00CD30A8">
        <w:rPr>
          <w:rFonts w:ascii="Lucida Calligraphy" w:hAnsi="Lucida Calligraphy" w:cs="BallroomTango"/>
          <w:b/>
          <w:color w:val="00B0F0"/>
          <w:sz w:val="36"/>
          <w:szCs w:val="36"/>
        </w:rPr>
        <w:t xml:space="preserve"> – </w:t>
      </w:r>
      <w:r w:rsidRPr="00CD30A8">
        <w:rPr>
          <w:rFonts w:ascii="Lucida Calligraphy" w:hAnsi="Lucida Calligraphy" w:cs="BallroomTango"/>
          <w:b/>
          <w:color w:val="00B0F0"/>
          <w:sz w:val="36"/>
          <w:szCs w:val="36"/>
        </w:rPr>
        <w:t>24</w:t>
      </w:r>
      <w:r w:rsidR="003253C1" w:rsidRPr="00CD30A8">
        <w:rPr>
          <w:rFonts w:ascii="Lucida Calligraphy" w:hAnsi="Lucida Calligraphy" w:cs="BallroomTango"/>
          <w:b/>
          <w:color w:val="00B0F0"/>
          <w:sz w:val="36"/>
          <w:szCs w:val="36"/>
        </w:rPr>
        <w:t xml:space="preserve"> </w:t>
      </w:r>
      <w:r w:rsidRPr="00CD30A8">
        <w:rPr>
          <w:rFonts w:ascii="Lucida Calligraphy" w:hAnsi="Lucida Calligraphy" w:cs="BallroomTango"/>
          <w:b/>
          <w:color w:val="00B0F0"/>
          <w:sz w:val="36"/>
          <w:szCs w:val="36"/>
        </w:rPr>
        <w:t>wrze</w:t>
      </w:r>
      <w:r w:rsidRPr="00CD30A8">
        <w:rPr>
          <w:rFonts w:ascii="Times New Roman" w:hAnsi="Times New Roman" w:cs="Times New Roman"/>
          <w:b/>
          <w:color w:val="00B0F0"/>
          <w:sz w:val="36"/>
          <w:szCs w:val="36"/>
        </w:rPr>
        <w:t>ś</w:t>
      </w:r>
      <w:r w:rsidR="003253C1" w:rsidRPr="00CD30A8">
        <w:rPr>
          <w:rFonts w:ascii="Lucida Calligraphy" w:hAnsi="Lucida Calligraphy" w:cs="BallroomTango"/>
          <w:b/>
          <w:color w:val="00B0F0"/>
          <w:sz w:val="36"/>
          <w:szCs w:val="36"/>
        </w:rPr>
        <w:t>nia 2017 r.</w:t>
      </w:r>
    </w:p>
    <w:p w:rsidR="000A6716" w:rsidRPr="00CD30A8" w:rsidRDefault="00A60A80" w:rsidP="00CD30A8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TimesNewRomanPSMT"/>
          <w:sz w:val="24"/>
          <w:szCs w:val="24"/>
        </w:rPr>
      </w:pPr>
      <w:r>
        <w:rPr>
          <w:rStyle w:val="Uwydatnienie"/>
          <w:rFonts w:ascii="Monotype Corsiva" w:hAnsi="Monotype Corsiva"/>
          <w:b/>
          <w:bCs/>
        </w:rPr>
        <w:lastRenderedPageBreak/>
        <w:t xml:space="preserve">         </w:t>
      </w:r>
      <w:r w:rsidR="00CD30A8" w:rsidRPr="00CD30A8">
        <w:rPr>
          <w:rStyle w:val="Uwydatnienie"/>
          <w:rFonts w:ascii="Monotype Corsiva" w:hAnsi="Monotype Corsiva"/>
          <w:b/>
          <w:bCs/>
        </w:rPr>
        <w:t>Modernizm</w:t>
      </w:r>
      <w:r w:rsidR="00CD30A8" w:rsidRPr="00CD30A8">
        <w:rPr>
          <w:rFonts w:ascii="Monotype Corsiva" w:hAnsi="Monotype Corsiva"/>
        </w:rPr>
        <w:t xml:space="preserve"> zakładał odejście nie tylko od stylów historyc</w:t>
      </w:r>
      <w:r w:rsidR="00CD30A8" w:rsidRPr="00CD30A8">
        <w:rPr>
          <w:rFonts w:ascii="Monotype Corsiva" w:hAnsi="Monotype Corsiva"/>
        </w:rPr>
        <w:t>z</w:t>
      </w:r>
      <w:r w:rsidR="00CD30A8" w:rsidRPr="00CD30A8">
        <w:rPr>
          <w:rFonts w:ascii="Monotype Corsiva" w:hAnsi="Monotype Corsiva"/>
        </w:rPr>
        <w:t xml:space="preserve">nych, ale także od wszelkiej stylizacji. Inni ujmują nieco szerzej </w:t>
      </w:r>
      <w:r w:rsidR="00CD30A8" w:rsidRPr="00CD30A8">
        <w:rPr>
          <w:rStyle w:val="Uwydatnienie"/>
          <w:rFonts w:ascii="Monotype Corsiva" w:hAnsi="Monotype Corsiva"/>
          <w:b/>
          <w:bCs/>
        </w:rPr>
        <w:t>mode</w:t>
      </w:r>
      <w:r w:rsidR="00CD30A8" w:rsidRPr="00CD30A8">
        <w:rPr>
          <w:rStyle w:val="Uwydatnienie"/>
          <w:rFonts w:ascii="Monotype Corsiva" w:hAnsi="Monotype Corsiva"/>
          <w:b/>
          <w:bCs/>
        </w:rPr>
        <w:t>r</w:t>
      </w:r>
      <w:r w:rsidR="00CD30A8" w:rsidRPr="00CD30A8">
        <w:rPr>
          <w:rStyle w:val="Uwydatnienie"/>
          <w:rFonts w:ascii="Monotype Corsiva" w:hAnsi="Monotype Corsiva"/>
          <w:b/>
          <w:bCs/>
        </w:rPr>
        <w:t>nizm,</w:t>
      </w:r>
      <w:r w:rsidR="00CD30A8" w:rsidRPr="00CD30A8">
        <w:rPr>
          <w:rFonts w:ascii="Monotype Corsiva" w:hAnsi="Monotype Corsiva"/>
        </w:rPr>
        <w:t xml:space="preserve"> dzieląc go na 3 fazy: wcze</w:t>
      </w:r>
      <w:r>
        <w:rPr>
          <w:rFonts w:ascii="Monotype Corsiva" w:hAnsi="Monotype Corsiva"/>
        </w:rPr>
        <w:t>sną, zauważalną od około 1890 r.</w:t>
      </w:r>
      <w:r w:rsidR="00CD30A8" w:rsidRPr="00CD30A8">
        <w:rPr>
          <w:rFonts w:ascii="Monotype Corsiva" w:hAnsi="Monotype Corsiva"/>
        </w:rPr>
        <w:t xml:space="preserve"> do wybuchu I wojny światowej (Art </w:t>
      </w:r>
      <w:proofErr w:type="spellStart"/>
      <w:r w:rsidR="00CD30A8" w:rsidRPr="00CD30A8">
        <w:rPr>
          <w:rFonts w:ascii="Monotype Corsiva" w:hAnsi="Monotype Corsiva"/>
        </w:rPr>
        <w:t>Nouveau-Secesja</w:t>
      </w:r>
      <w:proofErr w:type="spellEnd"/>
      <w:r w:rsidR="00CD30A8" w:rsidRPr="00CD30A8">
        <w:rPr>
          <w:rFonts w:ascii="Monotype Corsiva" w:hAnsi="Monotype Corsiva"/>
        </w:rPr>
        <w:t>, Ekspresjonizm), dojrzałą, obejmującą okres międzywojenny (Fun</w:t>
      </w:r>
      <w:r w:rsidR="00CD30A8" w:rsidRPr="00CD30A8">
        <w:rPr>
          <w:rFonts w:ascii="Monotype Corsiva" w:hAnsi="Monotype Corsiva"/>
        </w:rPr>
        <w:t>k</w:t>
      </w:r>
      <w:r w:rsidR="00CD30A8" w:rsidRPr="00CD30A8">
        <w:rPr>
          <w:rFonts w:ascii="Monotype Corsiva" w:hAnsi="Monotype Corsiva"/>
        </w:rPr>
        <w:t>cjonalizm zwany in</w:t>
      </w:r>
      <w:r w:rsidR="00CD30A8" w:rsidRPr="00CD30A8">
        <w:rPr>
          <w:rFonts w:ascii="Monotype Corsiva" w:hAnsi="Monotype Corsiva"/>
        </w:rPr>
        <w:t>a</w:t>
      </w:r>
      <w:r>
        <w:rPr>
          <w:rFonts w:ascii="Monotype Corsiva" w:hAnsi="Monotype Corsiva"/>
        </w:rPr>
        <w:t>czej Stylem Międzynarodowym)</w:t>
      </w:r>
      <w:r w:rsidR="00CD30A8" w:rsidRPr="00CD30A8">
        <w:rPr>
          <w:rFonts w:ascii="Monotype Corsiva" w:hAnsi="Monotype Corsiva"/>
        </w:rPr>
        <w:t xml:space="preserve"> oraz fazę późną, która przypada na lata powojenne aż do końca lat 70. XX w</w:t>
      </w:r>
      <w:r>
        <w:rPr>
          <w:rFonts w:ascii="Monotype Corsiva" w:hAnsi="Monotype Corsiva"/>
        </w:rPr>
        <w:t>.</w:t>
      </w:r>
      <w:r w:rsidR="00CD30A8" w:rsidRPr="00CD30A8">
        <w:rPr>
          <w:rFonts w:ascii="Monotype Corsiva" w:hAnsi="Monotype Corsiva"/>
        </w:rPr>
        <w:t xml:space="preserve"> (np. brutalizm, architektura rzeźbiarska). Estetyka </w:t>
      </w:r>
      <w:r w:rsidR="00CD30A8" w:rsidRPr="00CD30A8">
        <w:rPr>
          <w:rStyle w:val="Uwydatnienie"/>
          <w:rFonts w:ascii="Monotype Corsiva" w:hAnsi="Monotype Corsiva"/>
          <w:b/>
          <w:bCs/>
        </w:rPr>
        <w:t>modern</w:t>
      </w:r>
      <w:r w:rsidR="00CD30A8" w:rsidRPr="00CD30A8">
        <w:rPr>
          <w:rStyle w:val="Uwydatnienie"/>
          <w:rFonts w:ascii="Monotype Corsiva" w:hAnsi="Monotype Corsiva"/>
          <w:b/>
          <w:bCs/>
        </w:rPr>
        <w:t>i</w:t>
      </w:r>
      <w:r w:rsidR="00CD30A8" w:rsidRPr="00CD30A8">
        <w:rPr>
          <w:rStyle w:val="Uwydatnienie"/>
          <w:rFonts w:ascii="Monotype Corsiva" w:hAnsi="Monotype Corsiva"/>
          <w:b/>
          <w:bCs/>
        </w:rPr>
        <w:t>zmu</w:t>
      </w:r>
      <w:r w:rsidR="00CD30A8" w:rsidRPr="00CD30A8">
        <w:rPr>
          <w:rFonts w:ascii="Monotype Corsiva" w:hAnsi="Monotype Corsiva"/>
        </w:rPr>
        <w:t xml:space="preserve"> nie zanikła i ciągle odradza się w postaci </w:t>
      </w:r>
      <w:proofErr w:type="spellStart"/>
      <w:r w:rsidR="00CD30A8" w:rsidRPr="00CD30A8">
        <w:rPr>
          <w:rStyle w:val="Uwydatnienie"/>
          <w:rFonts w:ascii="Monotype Corsiva" w:hAnsi="Monotype Corsiva"/>
          <w:b/>
          <w:bCs/>
        </w:rPr>
        <w:t>neomode</w:t>
      </w:r>
      <w:r w:rsidR="00CD30A8" w:rsidRPr="00CD30A8">
        <w:rPr>
          <w:rStyle w:val="Uwydatnienie"/>
          <w:rFonts w:ascii="Monotype Corsiva" w:hAnsi="Monotype Corsiva"/>
          <w:b/>
          <w:bCs/>
        </w:rPr>
        <w:t>r</w:t>
      </w:r>
      <w:r w:rsidR="00CD30A8" w:rsidRPr="00CD30A8">
        <w:rPr>
          <w:rStyle w:val="Uwydatnienie"/>
          <w:rFonts w:ascii="Monotype Corsiva" w:hAnsi="Monotype Corsiva"/>
          <w:b/>
          <w:bCs/>
        </w:rPr>
        <w:t>nizmu</w:t>
      </w:r>
      <w:proofErr w:type="spellEnd"/>
      <w:r w:rsidR="00CD30A8" w:rsidRPr="00CD30A8">
        <w:rPr>
          <w:rFonts w:ascii="Monotype Corsiva" w:hAnsi="Monotype Corsiva"/>
        </w:rPr>
        <w:t>, stanowiąc ważny składnik współczesnej architektury świ</w:t>
      </w:r>
      <w:r w:rsidR="00CD30A8" w:rsidRPr="00CD30A8">
        <w:rPr>
          <w:rFonts w:ascii="Monotype Corsiva" w:hAnsi="Monotype Corsiva"/>
        </w:rPr>
        <w:t>a</w:t>
      </w:r>
      <w:r w:rsidR="00CD30A8" w:rsidRPr="00CD30A8">
        <w:rPr>
          <w:rFonts w:ascii="Monotype Corsiva" w:hAnsi="Monotype Corsiva"/>
        </w:rPr>
        <w:t>towej.</w:t>
      </w:r>
    </w:p>
    <w:p w:rsidR="00192199" w:rsidRPr="002D3BB4" w:rsidRDefault="00192199" w:rsidP="000A671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0A6716" w:rsidRPr="000A6716" w:rsidRDefault="000A6716" w:rsidP="000A671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0A6716">
        <w:rPr>
          <w:rFonts w:cs="TimesNewRomanPS-BoldMT"/>
          <w:b/>
          <w:bCs/>
          <w:sz w:val="28"/>
          <w:szCs w:val="28"/>
        </w:rPr>
        <w:t>W programie m.in.</w:t>
      </w:r>
      <w:r w:rsidR="00A60A80">
        <w:rPr>
          <w:rFonts w:cs="TimesNewRomanPS-BoldMT"/>
          <w:b/>
          <w:bCs/>
          <w:sz w:val="28"/>
          <w:szCs w:val="28"/>
        </w:rPr>
        <w:t>:</w:t>
      </w:r>
    </w:p>
    <w:p w:rsidR="000A6716" w:rsidRDefault="00A60A80" w:rsidP="00B169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Wykłady na temat modernizmu na terenie Górnego Śląska</w:t>
      </w:r>
    </w:p>
    <w:p w:rsidR="005D48EF" w:rsidRDefault="00A60A80" w:rsidP="00B169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Wycieczki szkoleniowe na terenie Kat</w:t>
      </w:r>
      <w:r>
        <w:rPr>
          <w:rFonts w:cs="TimesNewRomanPSMT"/>
          <w:sz w:val="28"/>
          <w:szCs w:val="28"/>
        </w:rPr>
        <w:t>o</w:t>
      </w:r>
      <w:r>
        <w:rPr>
          <w:rFonts w:cs="TimesNewRomanPSMT"/>
          <w:sz w:val="28"/>
          <w:szCs w:val="28"/>
        </w:rPr>
        <w:t>wic, Zabrza i Gliwic</w:t>
      </w:r>
    </w:p>
    <w:p w:rsidR="00B85E20" w:rsidRDefault="00A60A80" w:rsidP="00B169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Spotkania integracyjno-dyskusyjne</w:t>
      </w:r>
    </w:p>
    <w:p w:rsidR="00B73F4A" w:rsidRPr="002D3BB4" w:rsidRDefault="00B73F4A" w:rsidP="00A60A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C178CE" w:rsidRPr="00C178CE" w:rsidRDefault="00A60A80" w:rsidP="00C178CE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TimesNewRomanPSMT"/>
          <w:sz w:val="12"/>
          <w:szCs w:val="12"/>
        </w:rPr>
      </w:pPr>
      <w:r>
        <w:rPr>
          <w:rFonts w:cs="TimesNewRomanPSM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.65pt;width:225.85pt;height:88.3pt;z-index:251660288;mso-position-horizontal:center;mso-width-relative:margin;mso-height-relative:margin">
            <v:textbox style="mso-next-textbox:#_x0000_s1027">
              <w:txbxContent>
                <w:p w:rsidR="00A35FA6" w:rsidRPr="00B73F4A" w:rsidRDefault="00A35FA6" w:rsidP="00A35FA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73F4A">
                    <w:rPr>
                      <w:sz w:val="24"/>
                      <w:szCs w:val="24"/>
                    </w:rPr>
                    <w:t xml:space="preserve">Szczegółowy program </w:t>
                  </w:r>
                  <w:r w:rsidR="00A60A80">
                    <w:rPr>
                      <w:sz w:val="24"/>
                      <w:szCs w:val="24"/>
                    </w:rPr>
                    <w:t>zostanie przesłany zainteresowanym w miesiącu lipcu 2017 r.. Zostanie również umieszczony na str</w:t>
                  </w:r>
                  <w:r w:rsidR="00A60A80">
                    <w:rPr>
                      <w:sz w:val="24"/>
                      <w:szCs w:val="24"/>
                    </w:rPr>
                    <w:t>o</w:t>
                  </w:r>
                  <w:r w:rsidR="00A60A80">
                    <w:rPr>
                      <w:sz w:val="24"/>
                      <w:szCs w:val="24"/>
                    </w:rPr>
                    <w:t>nie</w:t>
                  </w:r>
                  <w:r w:rsidRPr="00B73F4A">
                    <w:rPr>
                      <w:sz w:val="24"/>
                      <w:szCs w:val="24"/>
                    </w:rPr>
                    <w:t>:</w:t>
                  </w:r>
                </w:p>
                <w:p w:rsidR="00A35FA6" w:rsidRPr="00B73F4A" w:rsidRDefault="00A60A80" w:rsidP="00A35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NewRomanPSMT"/>
                      <w:sz w:val="24"/>
                      <w:szCs w:val="24"/>
                    </w:rPr>
                  </w:pPr>
                  <w:hyperlink r:id="rId7" w:history="1">
                    <w:r w:rsidRPr="00FF1577">
                      <w:rPr>
                        <w:rStyle w:val="Hipercze"/>
                        <w:rFonts w:cs="TimesNewRomanPSMT"/>
                        <w:sz w:val="24"/>
                        <w:szCs w:val="24"/>
                      </w:rPr>
                      <w:t>http://www.przewodnicy.pttk.pl</w:t>
                    </w:r>
                  </w:hyperlink>
                  <w:r>
                    <w:rPr>
                      <w:rFonts w:cs="TimesNewRomanPSMT"/>
                      <w:sz w:val="24"/>
                      <w:szCs w:val="24"/>
                    </w:rPr>
                    <w:t xml:space="preserve"> w zakła</w:t>
                  </w:r>
                  <w:r>
                    <w:rPr>
                      <w:rFonts w:cs="TimesNewRomanPSMT"/>
                      <w:sz w:val="24"/>
                      <w:szCs w:val="24"/>
                    </w:rPr>
                    <w:t>d</w:t>
                  </w:r>
                  <w:r>
                    <w:rPr>
                      <w:rFonts w:cs="TimesNewRomanPSMT"/>
                      <w:sz w:val="24"/>
                      <w:szCs w:val="24"/>
                    </w:rPr>
                    <w:t>ce „Imprezy”</w:t>
                  </w:r>
                </w:p>
              </w:txbxContent>
            </v:textbox>
          </v:shape>
        </w:pict>
      </w:r>
    </w:p>
    <w:p w:rsidR="00A35FA6" w:rsidRDefault="00A35FA6" w:rsidP="00A35FA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A35FA6" w:rsidRPr="00A35FA6" w:rsidRDefault="00A35FA6" w:rsidP="00A35FA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A35FA6" w:rsidRDefault="00A35FA6" w:rsidP="000A6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73F4A" w:rsidRDefault="00B73F4A" w:rsidP="000A6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A60A80" w:rsidRDefault="00A60A80" w:rsidP="000A6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A60A80" w:rsidRPr="002D3BB4" w:rsidRDefault="00A60A80" w:rsidP="000A6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2D3BB4" w:rsidRDefault="000A6716" w:rsidP="000A6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32"/>
          <w:szCs w:val="32"/>
        </w:rPr>
      </w:pPr>
      <w:r w:rsidRPr="00A60A80">
        <w:rPr>
          <w:rFonts w:ascii="Arial-BoldMT" w:hAnsi="Arial-BoldMT" w:cs="Arial-BoldMT"/>
          <w:b/>
          <w:bCs/>
          <w:color w:val="FF0000"/>
          <w:sz w:val="32"/>
          <w:szCs w:val="32"/>
        </w:rPr>
        <w:t>Cena</w:t>
      </w:r>
      <w:r w:rsidR="002D3BB4">
        <w:rPr>
          <w:rFonts w:ascii="Arial-BoldMT" w:hAnsi="Arial-BoldMT" w:cs="Arial-BoldMT"/>
          <w:b/>
          <w:bCs/>
          <w:color w:val="FF0000"/>
          <w:sz w:val="32"/>
          <w:szCs w:val="32"/>
        </w:rPr>
        <w:t xml:space="preserve"> uczestnictwa</w:t>
      </w:r>
      <w:r w:rsidRPr="00A60A80">
        <w:rPr>
          <w:rFonts w:ascii="Arial-BoldMT" w:hAnsi="Arial-BoldMT" w:cs="Arial-BoldMT"/>
          <w:b/>
          <w:bCs/>
          <w:color w:val="FF0000"/>
          <w:sz w:val="32"/>
          <w:szCs w:val="32"/>
        </w:rPr>
        <w:t xml:space="preserve">: </w:t>
      </w:r>
    </w:p>
    <w:p w:rsidR="000A6716" w:rsidRDefault="002D3BB4" w:rsidP="000A6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r w:rsidRPr="002D3BB4">
        <w:rPr>
          <w:rFonts w:ascii="Arial-BoldMT" w:hAnsi="Arial-BoldMT" w:cs="Arial-BoldMT"/>
          <w:b/>
          <w:bCs/>
          <w:color w:val="FF0000"/>
          <w:sz w:val="32"/>
          <w:szCs w:val="32"/>
        </w:rPr>
        <w:t>300</w:t>
      </w:r>
      <w:r w:rsidR="000A6716" w:rsidRPr="00A60A80">
        <w:rPr>
          <w:rFonts w:ascii="Arial-BoldMT" w:hAnsi="Arial-BoldMT" w:cs="Arial-BoldMT"/>
          <w:b/>
          <w:bCs/>
          <w:color w:val="FF0000"/>
          <w:sz w:val="32"/>
          <w:szCs w:val="32"/>
        </w:rPr>
        <w:t>,</w:t>
      </w:r>
      <w:r w:rsidR="009362E1" w:rsidRPr="00A60A80">
        <w:rPr>
          <w:rFonts w:ascii="Arial-BoldMT" w:hAnsi="Arial-BoldMT" w:cs="Arial-BoldMT"/>
          <w:b/>
          <w:bCs/>
          <w:color w:val="FF0000"/>
          <w:sz w:val="32"/>
          <w:szCs w:val="32"/>
        </w:rPr>
        <w:t>00</w:t>
      </w:r>
      <w:r w:rsidR="000A6716" w:rsidRPr="00A60A80">
        <w:rPr>
          <w:rFonts w:ascii="Arial-BoldMT" w:hAnsi="Arial-BoldMT" w:cs="Arial-BoldMT"/>
          <w:b/>
          <w:bCs/>
          <w:color w:val="FF0000"/>
          <w:sz w:val="32"/>
          <w:szCs w:val="32"/>
        </w:rPr>
        <w:t xml:space="preserve"> PLN</w:t>
      </w:r>
      <w:r w:rsidR="00A35FA6" w:rsidRPr="00A60A80">
        <w:rPr>
          <w:rFonts w:ascii="Arial-BoldMT" w:hAnsi="Arial-BoldMT" w:cs="Arial-BoldMT"/>
          <w:b/>
          <w:bCs/>
          <w:color w:val="FF0000"/>
          <w:sz w:val="32"/>
          <w:szCs w:val="32"/>
        </w:rPr>
        <w:t>/os.</w:t>
      </w:r>
      <w:r>
        <w:rPr>
          <w:rFonts w:ascii="Arial-BoldMT" w:hAnsi="Arial-BoldMT" w:cs="Arial-BoldMT"/>
          <w:b/>
          <w:bCs/>
          <w:color w:val="FF0000"/>
          <w:sz w:val="32"/>
          <w:szCs w:val="32"/>
        </w:rPr>
        <w:t xml:space="preserve"> </w:t>
      </w:r>
      <w:r w:rsidRPr="002D3BB4">
        <w:rPr>
          <w:rFonts w:ascii="Arial-BoldMT" w:hAnsi="Arial-BoldMT" w:cs="Arial-BoldMT"/>
          <w:b/>
          <w:bCs/>
          <w:color w:val="FF0000"/>
          <w:sz w:val="20"/>
          <w:szCs w:val="20"/>
        </w:rPr>
        <w:t>(uczestnicy biorący udział w sesji po raz pierwszy)</w:t>
      </w:r>
    </w:p>
    <w:p w:rsidR="002D3BB4" w:rsidRDefault="002D3BB4" w:rsidP="000A6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r>
        <w:rPr>
          <w:rFonts w:ascii="Arial-BoldMT" w:hAnsi="Arial-BoldMT" w:cs="Arial-BoldMT"/>
          <w:b/>
          <w:bCs/>
          <w:color w:val="FF0000"/>
          <w:sz w:val="32"/>
          <w:szCs w:val="32"/>
        </w:rPr>
        <w:t xml:space="preserve">290,00 PLN/os. </w:t>
      </w:r>
      <w:r w:rsidRPr="002D3BB4">
        <w:rPr>
          <w:rFonts w:ascii="Arial-BoldMT" w:hAnsi="Arial-BoldMT" w:cs="Arial-BoldMT"/>
          <w:b/>
          <w:bCs/>
          <w:color w:val="FF0000"/>
          <w:sz w:val="20"/>
          <w:szCs w:val="20"/>
        </w:rPr>
        <w:t>(uczestnicy biorący udział w sesji kolejny raz)</w:t>
      </w:r>
    </w:p>
    <w:p w:rsidR="002D3BB4" w:rsidRPr="002D3BB4" w:rsidRDefault="002D3BB4" w:rsidP="000A6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>
        <w:rPr>
          <w:rFonts w:ascii="Arial-BoldMT" w:hAnsi="Arial-BoldMT" w:cs="Arial-BoldMT"/>
          <w:b/>
          <w:bCs/>
          <w:color w:val="FF0000"/>
          <w:sz w:val="32"/>
          <w:szCs w:val="32"/>
        </w:rPr>
        <w:t xml:space="preserve">10,00 PLN/os. </w:t>
      </w:r>
      <w:r w:rsidRPr="002D3BB4">
        <w:rPr>
          <w:rFonts w:ascii="Arial-BoldMT" w:hAnsi="Arial-BoldMT" w:cs="Arial-BoldMT"/>
          <w:b/>
          <w:bCs/>
          <w:color w:val="FF0000"/>
          <w:sz w:val="20"/>
          <w:szCs w:val="20"/>
        </w:rPr>
        <w:t>(przewodnicy ze Śląska nie korzystający ze świadczeń – koszty o</w:t>
      </w:r>
      <w:r w:rsidRPr="002D3BB4">
        <w:rPr>
          <w:rFonts w:ascii="Arial-BoldMT" w:hAnsi="Arial-BoldMT" w:cs="Arial-BoldMT"/>
          <w:b/>
          <w:bCs/>
          <w:color w:val="FF0000"/>
          <w:sz w:val="20"/>
          <w:szCs w:val="20"/>
        </w:rPr>
        <w:t>r</w:t>
      </w:r>
      <w:r w:rsidRPr="002D3BB4">
        <w:rPr>
          <w:rFonts w:ascii="Arial-BoldMT" w:hAnsi="Arial-BoldMT" w:cs="Arial-BoldMT"/>
          <w:b/>
          <w:bCs/>
          <w:color w:val="FF0000"/>
          <w:sz w:val="20"/>
          <w:szCs w:val="20"/>
        </w:rPr>
        <w:t>ganizacyjne)</w:t>
      </w:r>
    </w:p>
    <w:p w:rsidR="00A35FA6" w:rsidRDefault="00A35FA6" w:rsidP="000A6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A6716" w:rsidRPr="00B73F4A" w:rsidRDefault="00A35FA6" w:rsidP="008607E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B73F4A">
        <w:rPr>
          <w:rFonts w:ascii="ArialMT" w:hAnsi="ArialMT" w:cs="ArialMT"/>
        </w:rPr>
        <w:t xml:space="preserve">W cenie: </w:t>
      </w:r>
      <w:r w:rsidR="000A6716" w:rsidRPr="00B73F4A">
        <w:rPr>
          <w:rFonts w:ascii="ArialMT" w:hAnsi="ArialMT" w:cs="ArialMT"/>
        </w:rPr>
        <w:t>przejazd</w:t>
      </w:r>
      <w:r w:rsidR="00834949">
        <w:rPr>
          <w:rFonts w:ascii="ArialMT" w:hAnsi="ArialMT" w:cs="ArialMT"/>
        </w:rPr>
        <w:t>y</w:t>
      </w:r>
      <w:r w:rsidR="008607E9">
        <w:rPr>
          <w:rFonts w:ascii="ArialMT" w:hAnsi="ArialMT" w:cs="ArialMT"/>
        </w:rPr>
        <w:t xml:space="preserve"> autokarem LUX</w:t>
      </w:r>
      <w:r w:rsidR="00834949">
        <w:rPr>
          <w:rFonts w:ascii="ArialMT" w:hAnsi="ArialMT" w:cs="ArialMT"/>
        </w:rPr>
        <w:t xml:space="preserve"> (na wyciec</w:t>
      </w:r>
      <w:r w:rsidR="00834949">
        <w:rPr>
          <w:rFonts w:ascii="ArialMT" w:hAnsi="ArialMT" w:cs="ArialMT"/>
        </w:rPr>
        <w:t>z</w:t>
      </w:r>
      <w:r w:rsidR="00834949">
        <w:rPr>
          <w:rFonts w:ascii="ArialMT" w:hAnsi="ArialMT" w:cs="ArialMT"/>
        </w:rPr>
        <w:t>kach)</w:t>
      </w:r>
      <w:r w:rsidR="000A6716" w:rsidRPr="00B73F4A">
        <w:rPr>
          <w:rFonts w:ascii="ArialMT" w:hAnsi="ArialMT" w:cs="ArialMT"/>
        </w:rPr>
        <w:t xml:space="preserve">, </w:t>
      </w:r>
      <w:r w:rsidR="00834949">
        <w:rPr>
          <w:rFonts w:ascii="ArialMT" w:hAnsi="ArialMT" w:cs="ArialMT"/>
        </w:rPr>
        <w:t xml:space="preserve">obsługa </w:t>
      </w:r>
      <w:r w:rsidR="000A6716" w:rsidRPr="00B73F4A">
        <w:rPr>
          <w:rFonts w:ascii="ArialMT" w:hAnsi="ArialMT" w:cs="ArialMT"/>
        </w:rPr>
        <w:t>przewodni</w:t>
      </w:r>
      <w:r w:rsidR="00834949">
        <w:rPr>
          <w:rFonts w:ascii="ArialMT" w:hAnsi="ArialMT" w:cs="ArialMT"/>
        </w:rPr>
        <w:t>c</w:t>
      </w:r>
      <w:r w:rsidR="000A6716" w:rsidRPr="00B73F4A">
        <w:rPr>
          <w:rFonts w:ascii="ArialMT" w:hAnsi="ArialMT" w:cs="ArialMT"/>
        </w:rPr>
        <w:t>k</w:t>
      </w:r>
      <w:r w:rsidR="00834949">
        <w:rPr>
          <w:rFonts w:ascii="ArialMT" w:hAnsi="ArialMT" w:cs="ArialMT"/>
        </w:rPr>
        <w:t>a</w:t>
      </w:r>
      <w:r w:rsidR="000A6716" w:rsidRPr="00B73F4A">
        <w:rPr>
          <w:rFonts w:ascii="ArialMT" w:hAnsi="ArialMT" w:cs="ArialMT"/>
        </w:rPr>
        <w:t>,</w:t>
      </w:r>
      <w:r w:rsidRPr="00B73F4A">
        <w:rPr>
          <w:rFonts w:ascii="ArialMT" w:hAnsi="ArialMT" w:cs="ArialMT"/>
        </w:rPr>
        <w:t xml:space="preserve"> </w:t>
      </w:r>
      <w:r w:rsidR="000A6716" w:rsidRPr="00B73F4A">
        <w:rPr>
          <w:rFonts w:ascii="ArialMT" w:hAnsi="ArialMT" w:cs="ArialMT"/>
        </w:rPr>
        <w:t>2 noclegi</w:t>
      </w:r>
      <w:r w:rsidR="00834949">
        <w:rPr>
          <w:rFonts w:ascii="ArialMT" w:hAnsi="ArialMT" w:cs="ArialMT"/>
        </w:rPr>
        <w:t xml:space="preserve"> w hotelu turystycznym „Skaut” w Chorzowie</w:t>
      </w:r>
      <w:r w:rsidR="000A6716" w:rsidRPr="00B73F4A">
        <w:rPr>
          <w:rFonts w:ascii="ArialMT" w:hAnsi="ArialMT" w:cs="ArialMT"/>
        </w:rPr>
        <w:t xml:space="preserve">, 2 śniadania, </w:t>
      </w:r>
      <w:r w:rsidR="00834949">
        <w:rPr>
          <w:rFonts w:ascii="ArialMT" w:hAnsi="ArialMT" w:cs="ArialMT"/>
        </w:rPr>
        <w:t xml:space="preserve">2 </w:t>
      </w:r>
      <w:r w:rsidR="000A6716" w:rsidRPr="00B73F4A">
        <w:rPr>
          <w:rFonts w:ascii="ArialMT" w:hAnsi="ArialMT" w:cs="ArialMT"/>
        </w:rPr>
        <w:t>kolacj</w:t>
      </w:r>
      <w:r w:rsidR="00834949">
        <w:rPr>
          <w:rFonts w:ascii="ArialMT" w:hAnsi="ArialMT" w:cs="ArialMT"/>
        </w:rPr>
        <w:t>e</w:t>
      </w:r>
      <w:r w:rsidRPr="00B73F4A">
        <w:rPr>
          <w:rFonts w:ascii="ArialMT" w:hAnsi="ArialMT" w:cs="ArialMT"/>
        </w:rPr>
        <w:t xml:space="preserve">, </w:t>
      </w:r>
      <w:r w:rsidR="009362E1">
        <w:rPr>
          <w:rFonts w:ascii="ArialMT" w:hAnsi="ArialMT" w:cs="ArialMT"/>
        </w:rPr>
        <w:t xml:space="preserve">obiad. </w:t>
      </w:r>
    </w:p>
    <w:p w:rsidR="000A6716" w:rsidRDefault="00A35FA6" w:rsidP="000A67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B73F4A">
        <w:rPr>
          <w:rFonts w:ascii="ArialMT" w:hAnsi="ArialMT" w:cs="ArialMT"/>
        </w:rPr>
        <w:br/>
      </w:r>
      <w:r w:rsidR="000A6716" w:rsidRPr="00B73F4A">
        <w:rPr>
          <w:rFonts w:ascii="ArialMT" w:hAnsi="ArialMT" w:cs="ArialMT"/>
        </w:rPr>
        <w:t>Obowiązuje wpłata zaliczki</w:t>
      </w:r>
      <w:r w:rsidRPr="00B73F4A">
        <w:rPr>
          <w:rFonts w:ascii="ArialMT" w:hAnsi="ArialMT" w:cs="ArialMT"/>
        </w:rPr>
        <w:t xml:space="preserve"> </w:t>
      </w:r>
      <w:r w:rsidR="000A6716" w:rsidRPr="00B73F4A">
        <w:rPr>
          <w:rFonts w:ascii="ArialMT" w:hAnsi="ArialMT" w:cs="ArialMT"/>
        </w:rPr>
        <w:t xml:space="preserve">w wysokości </w:t>
      </w:r>
      <w:r w:rsidRPr="00B73F4A">
        <w:rPr>
          <w:rFonts w:ascii="ArialMT" w:hAnsi="ArialMT" w:cs="ArialMT"/>
          <w:b/>
        </w:rPr>
        <w:t>1</w:t>
      </w:r>
      <w:r w:rsidR="000A6716" w:rsidRPr="00B73F4A">
        <w:rPr>
          <w:rFonts w:ascii="ArialMT" w:hAnsi="ArialMT" w:cs="ArialMT"/>
          <w:b/>
        </w:rPr>
        <w:t>00,00</w:t>
      </w:r>
      <w:r w:rsidR="00834949">
        <w:rPr>
          <w:rFonts w:ascii="ArialMT" w:hAnsi="ArialMT" w:cs="ArialMT"/>
          <w:b/>
        </w:rPr>
        <w:t xml:space="preserve"> P</w:t>
      </w:r>
      <w:r w:rsidRPr="00B73F4A">
        <w:rPr>
          <w:rFonts w:ascii="ArialMT" w:hAnsi="ArialMT" w:cs="ArialMT"/>
          <w:b/>
        </w:rPr>
        <w:t>LN</w:t>
      </w:r>
    </w:p>
    <w:p w:rsidR="003253C1" w:rsidRPr="003253C1" w:rsidRDefault="003253C1" w:rsidP="003253C1">
      <w:pPr>
        <w:spacing w:after="0" w:line="260" w:lineRule="atLeast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3253C1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Zaliczk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ę należy wpłacać na konto </w:t>
      </w:r>
      <w:r w:rsidRPr="003253C1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Oddzi</w:t>
      </w:r>
      <w:r w:rsidRPr="003253C1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a</w:t>
      </w:r>
      <w:r w:rsidRPr="003253C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3253C1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u PTTK Ziemi Pszczy</w:t>
      </w:r>
      <w:r w:rsidRPr="003253C1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3253C1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 xml:space="preserve">skiej </w:t>
      </w:r>
    </w:p>
    <w:p w:rsidR="003253C1" w:rsidRPr="003253C1" w:rsidRDefault="003253C1" w:rsidP="003253C1">
      <w:pPr>
        <w:spacing w:after="0" w:line="260" w:lineRule="atLeast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3253C1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Rynek 15, 43-200 Pszczyna</w:t>
      </w:r>
    </w:p>
    <w:p w:rsidR="003253C1" w:rsidRPr="003253C1" w:rsidRDefault="003253C1" w:rsidP="003253C1">
      <w:pPr>
        <w:spacing w:after="0" w:line="260" w:lineRule="atLeast"/>
        <w:rPr>
          <w:rFonts w:ascii="Arial Rounded MT Bold" w:eastAsia="Times New Roman" w:hAnsi="Arial Rounded MT Bold" w:cs="Times New Roman"/>
          <w:sz w:val="24"/>
          <w:szCs w:val="24"/>
          <w:lang w:eastAsia="pl-PL"/>
        </w:rPr>
      </w:pPr>
      <w:r w:rsidRPr="003253C1">
        <w:rPr>
          <w:rFonts w:ascii="Arial Rounded MT Bold" w:eastAsia="Times New Roman" w:hAnsi="Arial Rounded MT Bold" w:cs="Times New Roman"/>
          <w:sz w:val="24"/>
          <w:szCs w:val="24"/>
          <w:lang w:eastAsia="pl-PL"/>
        </w:rPr>
        <w:t>nr konta: 49 8448 0004 0020 2459 2000 0102</w:t>
      </w:r>
    </w:p>
    <w:p w:rsidR="00A35FA6" w:rsidRPr="00B73F4A" w:rsidRDefault="00A35FA6" w:rsidP="000A6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A6716" w:rsidRPr="00B73F4A" w:rsidRDefault="000A6716" w:rsidP="000A67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B73F4A">
        <w:rPr>
          <w:rFonts w:ascii="Arial-BoldMT" w:hAnsi="Arial-BoldMT" w:cs="Arial-BoldMT"/>
          <w:b/>
          <w:bCs/>
        </w:rPr>
        <w:t>Zgłoszenia</w:t>
      </w:r>
      <w:r w:rsidR="00A35FA6" w:rsidRPr="00B73F4A">
        <w:rPr>
          <w:rFonts w:ascii="Arial-BoldMT" w:hAnsi="Arial-BoldMT" w:cs="Arial-BoldMT"/>
          <w:b/>
          <w:bCs/>
        </w:rPr>
        <w:t xml:space="preserve"> przyjmuje</w:t>
      </w:r>
      <w:r w:rsidR="002D3BB4">
        <w:rPr>
          <w:rFonts w:ascii="Arial-BoldMT" w:hAnsi="Arial-BoldMT" w:cs="Arial-BoldMT"/>
          <w:b/>
          <w:bCs/>
        </w:rPr>
        <w:t xml:space="preserve"> do dnia 15 sierpnia 2017 r.</w:t>
      </w:r>
      <w:r w:rsidRPr="00B73F4A">
        <w:rPr>
          <w:rFonts w:ascii="Arial-BoldMT" w:hAnsi="Arial-BoldMT" w:cs="Arial-BoldMT"/>
          <w:b/>
          <w:bCs/>
        </w:rPr>
        <w:t>:</w:t>
      </w:r>
    </w:p>
    <w:p w:rsidR="00C178CE" w:rsidRPr="00B73F4A" w:rsidRDefault="00A35FA6" w:rsidP="00C178C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  <w:lang w:val="de-DE"/>
        </w:rPr>
      </w:pPr>
      <w:r w:rsidRPr="00B73F4A">
        <w:rPr>
          <w:rFonts w:ascii="Arial-BoldMT" w:hAnsi="Arial-BoldMT" w:cs="Arial-BoldMT"/>
          <w:b/>
          <w:bCs/>
        </w:rPr>
        <w:t>Helena Witkowska</w:t>
      </w:r>
      <w:r w:rsidR="00C178CE" w:rsidRPr="00B73F4A">
        <w:rPr>
          <w:rFonts w:ascii="Arial-BoldMT" w:hAnsi="Arial-BoldMT" w:cs="Arial-BoldMT"/>
          <w:b/>
          <w:bCs/>
        </w:rPr>
        <w:t>, t</w:t>
      </w:r>
      <w:proofErr w:type="spellStart"/>
      <w:r w:rsidR="00C178CE" w:rsidRPr="00B73F4A">
        <w:rPr>
          <w:rFonts w:ascii="Arial-BoldMT" w:hAnsi="Arial-BoldMT"/>
          <w:b/>
          <w:lang w:val="de-DE"/>
        </w:rPr>
        <w:t>el</w:t>
      </w:r>
      <w:proofErr w:type="spellEnd"/>
      <w:r w:rsidR="00C178CE" w:rsidRPr="00B73F4A">
        <w:rPr>
          <w:rFonts w:ascii="Arial-BoldMT" w:hAnsi="Arial-BoldMT"/>
          <w:b/>
          <w:lang w:val="de-DE"/>
        </w:rPr>
        <w:t xml:space="preserve">. 601 919 428, </w:t>
      </w:r>
    </w:p>
    <w:p w:rsidR="000A6716" w:rsidRDefault="00C178CE" w:rsidP="00C178CE">
      <w:pPr>
        <w:autoSpaceDE w:val="0"/>
        <w:autoSpaceDN w:val="0"/>
        <w:adjustRightInd w:val="0"/>
        <w:spacing w:after="0" w:line="240" w:lineRule="auto"/>
      </w:pPr>
      <w:r w:rsidRPr="00B73F4A">
        <w:rPr>
          <w:rFonts w:ascii="Arial-BoldMT" w:hAnsi="Arial-BoldMT"/>
          <w:b/>
        </w:rPr>
        <w:t xml:space="preserve">e-mail: </w:t>
      </w:r>
      <w:hyperlink r:id="rId8" w:history="1">
        <w:r w:rsidRPr="00B73F4A">
          <w:rPr>
            <w:rStyle w:val="Hipercze"/>
            <w:rFonts w:ascii="Arial-BoldMT" w:hAnsi="Arial-BoldMT"/>
            <w:b/>
          </w:rPr>
          <w:t>helwit@op.pl</w:t>
        </w:r>
      </w:hyperlink>
    </w:p>
    <w:p w:rsidR="009362E1" w:rsidRDefault="009362E1" w:rsidP="00C178CE">
      <w:pPr>
        <w:autoSpaceDE w:val="0"/>
        <w:autoSpaceDN w:val="0"/>
        <w:adjustRightInd w:val="0"/>
        <w:spacing w:after="0" w:line="240" w:lineRule="auto"/>
      </w:pPr>
    </w:p>
    <w:p w:rsidR="009362E1" w:rsidRDefault="009362E1" w:rsidP="00C178CE">
      <w:pPr>
        <w:autoSpaceDE w:val="0"/>
        <w:autoSpaceDN w:val="0"/>
        <w:adjustRightInd w:val="0"/>
        <w:spacing w:after="0" w:line="240" w:lineRule="auto"/>
      </w:pPr>
    </w:p>
    <w:p w:rsidR="009362E1" w:rsidRDefault="009362E1" w:rsidP="00C178CE">
      <w:pPr>
        <w:autoSpaceDE w:val="0"/>
        <w:autoSpaceDN w:val="0"/>
        <w:adjustRightInd w:val="0"/>
        <w:spacing w:after="0" w:line="240" w:lineRule="auto"/>
        <w:rPr>
          <w:rFonts w:ascii="Arial-BoldMT" w:hAnsi="Arial-BoldMT"/>
          <w:b/>
        </w:rPr>
      </w:pPr>
    </w:p>
    <w:p w:rsidR="008607E9" w:rsidRDefault="00EB637D" w:rsidP="0083494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/>
          <w:b/>
        </w:rPr>
      </w:pPr>
      <w:r>
        <w:rPr>
          <w:rFonts w:ascii="Arial-BoldMT" w:hAnsi="Arial-BoldMT"/>
          <w:b/>
          <w:noProof/>
          <w:lang w:eastAsia="pl-PL"/>
        </w:rPr>
        <w:drawing>
          <wp:inline distT="0" distB="0" distL="0" distR="0">
            <wp:extent cx="799709" cy="1199176"/>
            <wp:effectExtent l="19050" t="0" r="391" b="0"/>
            <wp:docPr id="6" name="Obraz 5" descr="4e0a53ac58f49_o,size,933x0,q,70,h,7b1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0a53ac58f49_o,size,933x0,q,70,h,7b1fb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587" cy="120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/>
        </w:rPr>
        <w:t xml:space="preserve">     </w:t>
      </w:r>
      <w:r>
        <w:rPr>
          <w:rFonts w:ascii="Arial-BoldMT" w:hAnsi="Arial-BoldMT"/>
          <w:b/>
          <w:noProof/>
          <w:lang w:eastAsia="pl-PL"/>
        </w:rPr>
        <w:drawing>
          <wp:inline distT="0" distB="0" distL="0" distR="0">
            <wp:extent cx="914400" cy="1217201"/>
            <wp:effectExtent l="19050" t="0" r="0" b="0"/>
            <wp:docPr id="7" name="Obraz 1" descr="4e0a53c25de41_o,size,933x0,q,70,h,790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0a53c25de41_o,size,933x0,q,70,h,7902b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195" cy="122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/>
        </w:rPr>
        <w:t xml:space="preserve"> </w:t>
      </w:r>
      <w:r w:rsidR="00834949">
        <w:rPr>
          <w:rFonts w:ascii="Arial-BoldMT" w:hAnsi="Arial-BoldMT"/>
          <w:b/>
        </w:rPr>
        <w:t xml:space="preserve"> </w:t>
      </w:r>
      <w:r>
        <w:rPr>
          <w:rFonts w:ascii="Arial-BoldMT" w:hAnsi="Arial-BoldMT"/>
          <w:b/>
        </w:rPr>
        <w:t xml:space="preserve">   </w:t>
      </w:r>
      <w:r w:rsidR="00834949">
        <w:rPr>
          <w:rFonts w:ascii="Arial-BoldMT" w:hAnsi="Arial-BoldMT"/>
          <w:b/>
          <w:noProof/>
          <w:lang w:eastAsia="pl-PL"/>
        </w:rPr>
        <w:drawing>
          <wp:inline distT="0" distB="0" distL="0" distR="0">
            <wp:extent cx="809886" cy="1214437"/>
            <wp:effectExtent l="19050" t="0" r="9264" b="0"/>
            <wp:docPr id="3" name="Obraz 2" descr="4e0a53ab5866e_o,size,933x0,q,70,h,2e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0a53ab5866e_o,size,933x0,q,70,h,2e17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951" cy="122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7E9" w:rsidSect="00EB637D">
      <w:pgSz w:w="11906" w:h="16838"/>
      <w:pgMar w:top="426" w:right="566" w:bottom="284" w:left="426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llroomTan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643B"/>
    <w:multiLevelType w:val="hybridMultilevel"/>
    <w:tmpl w:val="037C23AE"/>
    <w:lvl w:ilvl="0" w:tplc="52304B48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autoHyphenation/>
  <w:hyphenationZone w:val="425"/>
  <w:characterSpacingControl w:val="doNotCompress"/>
  <w:compat/>
  <w:rsids>
    <w:rsidRoot w:val="001F6E0A"/>
    <w:rsid w:val="000A6716"/>
    <w:rsid w:val="000C761F"/>
    <w:rsid w:val="00177A97"/>
    <w:rsid w:val="00192199"/>
    <w:rsid w:val="001F6E0A"/>
    <w:rsid w:val="002565AB"/>
    <w:rsid w:val="002D3BB4"/>
    <w:rsid w:val="003253C1"/>
    <w:rsid w:val="0034171A"/>
    <w:rsid w:val="00347C5F"/>
    <w:rsid w:val="00523105"/>
    <w:rsid w:val="005D48EF"/>
    <w:rsid w:val="00601CEB"/>
    <w:rsid w:val="00656B4E"/>
    <w:rsid w:val="00673061"/>
    <w:rsid w:val="006D7E00"/>
    <w:rsid w:val="00724368"/>
    <w:rsid w:val="00834949"/>
    <w:rsid w:val="008607E9"/>
    <w:rsid w:val="00864705"/>
    <w:rsid w:val="009362E1"/>
    <w:rsid w:val="00A35FA6"/>
    <w:rsid w:val="00A60A80"/>
    <w:rsid w:val="00AE1FF5"/>
    <w:rsid w:val="00B03DED"/>
    <w:rsid w:val="00B169D0"/>
    <w:rsid w:val="00B73F4A"/>
    <w:rsid w:val="00B85E20"/>
    <w:rsid w:val="00C178CE"/>
    <w:rsid w:val="00C40F25"/>
    <w:rsid w:val="00CD30A8"/>
    <w:rsid w:val="00E53D73"/>
    <w:rsid w:val="00EB637D"/>
    <w:rsid w:val="00FB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671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3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3D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rsid w:val="00C178CE"/>
    <w:rPr>
      <w:color w:val="2939B5"/>
      <w:u w:val="single"/>
    </w:rPr>
  </w:style>
  <w:style w:type="character" w:styleId="Uwydatnienie">
    <w:name w:val="Emphasis"/>
    <w:basedOn w:val="Domylnaczcionkaakapitu"/>
    <w:uiPriority w:val="20"/>
    <w:qFormat/>
    <w:rsid w:val="00CD30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wit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rzewodnicy.pttk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08A3B-5ED4-43A2-BFA6-5596CD68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kawecki</dc:creator>
  <cp:lastModifiedBy>kawecki</cp:lastModifiedBy>
  <cp:revision>8</cp:revision>
  <cp:lastPrinted>2017-06-14T08:18:00Z</cp:lastPrinted>
  <dcterms:created xsi:type="dcterms:W3CDTF">2017-01-10T15:44:00Z</dcterms:created>
  <dcterms:modified xsi:type="dcterms:W3CDTF">2017-06-14T08:18:00Z</dcterms:modified>
</cp:coreProperties>
</file>