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7A" w:rsidRPr="00EA4A7A" w:rsidRDefault="00EA4A7A" w:rsidP="00804BFB">
      <w:pPr>
        <w:pStyle w:val="Nagwek1"/>
        <w:spacing w:line="360" w:lineRule="auto"/>
      </w:pPr>
    </w:p>
    <w:p w:rsidR="00022752" w:rsidRDefault="00022752" w:rsidP="00804BFB">
      <w:pPr>
        <w:pStyle w:val="Nagwek1"/>
        <w:spacing w:line="360" w:lineRule="auto"/>
        <w:jc w:val="center"/>
        <w:rPr>
          <w:sz w:val="36"/>
          <w:szCs w:val="36"/>
        </w:rPr>
      </w:pPr>
    </w:p>
    <w:p w:rsidR="00022752" w:rsidRDefault="00022752" w:rsidP="00804BFB">
      <w:pPr>
        <w:pStyle w:val="Nagwek1"/>
        <w:spacing w:line="360" w:lineRule="auto"/>
        <w:jc w:val="center"/>
        <w:rPr>
          <w:sz w:val="36"/>
          <w:szCs w:val="36"/>
        </w:rPr>
      </w:pPr>
    </w:p>
    <w:p w:rsidR="00FB0232" w:rsidRDefault="00FB0232" w:rsidP="00FB0232">
      <w:pPr>
        <w:rPr>
          <w:lang w:eastAsia="pl-PL"/>
        </w:rPr>
      </w:pPr>
    </w:p>
    <w:p w:rsidR="00FB0232" w:rsidRDefault="00FB0232" w:rsidP="00FB0232">
      <w:pPr>
        <w:rPr>
          <w:lang w:eastAsia="pl-PL"/>
        </w:rPr>
      </w:pPr>
    </w:p>
    <w:p w:rsidR="00FB0232" w:rsidRPr="00FB0232" w:rsidRDefault="00FB0232" w:rsidP="00FB0232">
      <w:pPr>
        <w:rPr>
          <w:lang w:eastAsia="pl-PL"/>
        </w:rPr>
      </w:pPr>
    </w:p>
    <w:p w:rsidR="00022752" w:rsidRDefault="00022752" w:rsidP="00804BFB">
      <w:pPr>
        <w:pStyle w:val="Nagwek1"/>
        <w:spacing w:line="360" w:lineRule="auto"/>
        <w:jc w:val="center"/>
        <w:rPr>
          <w:sz w:val="36"/>
          <w:szCs w:val="36"/>
        </w:rPr>
      </w:pPr>
    </w:p>
    <w:p w:rsidR="00EA4A7A" w:rsidRPr="00692993" w:rsidRDefault="00EA4A7A" w:rsidP="00804BFB">
      <w:pPr>
        <w:pStyle w:val="Nagwek1"/>
        <w:spacing w:line="360" w:lineRule="auto"/>
        <w:jc w:val="center"/>
        <w:rPr>
          <w:sz w:val="48"/>
          <w:szCs w:val="48"/>
        </w:rPr>
      </w:pPr>
      <w:r w:rsidRPr="00692993">
        <w:rPr>
          <w:sz w:val="48"/>
          <w:szCs w:val="48"/>
        </w:rPr>
        <w:t>ANKIETA</w:t>
      </w:r>
    </w:p>
    <w:p w:rsidR="000836EE" w:rsidRPr="000836EE" w:rsidRDefault="00EA4A7A" w:rsidP="00804BFB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 xml:space="preserve">Projekt sektorowej ramy kwalifikacji dla sektora turystyki </w:t>
      </w:r>
    </w:p>
    <w:p w:rsidR="00C800A3" w:rsidRPr="000836EE" w:rsidRDefault="00EA4A7A" w:rsidP="00804BFB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>(w skrócie: SRKT)</w:t>
      </w:r>
    </w:p>
    <w:p w:rsidR="00C800A3" w:rsidRPr="00692993" w:rsidRDefault="00FB0232" w:rsidP="00804BFB">
      <w:pPr>
        <w:spacing w:line="360" w:lineRule="auto"/>
        <w:jc w:val="center"/>
        <w:rPr>
          <w:b/>
          <w:sz w:val="32"/>
          <w:szCs w:val="32"/>
        </w:rPr>
      </w:pPr>
      <w:r w:rsidRPr="00692993">
        <w:rPr>
          <w:b/>
          <w:sz w:val="32"/>
          <w:szCs w:val="32"/>
        </w:rPr>
        <w:t xml:space="preserve">BRANŻA </w:t>
      </w:r>
      <w:r w:rsidR="00645C1C" w:rsidRPr="00692993">
        <w:rPr>
          <w:b/>
          <w:sz w:val="32"/>
          <w:szCs w:val="32"/>
        </w:rPr>
        <w:t>GASTRONOMI</w:t>
      </w:r>
      <w:r w:rsidR="00024BCB" w:rsidRPr="00692993">
        <w:rPr>
          <w:b/>
          <w:sz w:val="32"/>
          <w:szCs w:val="32"/>
        </w:rPr>
        <w:t>I HOTELOWEJ</w:t>
      </w:r>
    </w:p>
    <w:p w:rsidR="006E4C48" w:rsidRDefault="006E4C48" w:rsidP="00804BFB">
      <w:pPr>
        <w:pStyle w:val="Nagwek1"/>
        <w:spacing w:line="360" w:lineRule="auto"/>
        <w:jc w:val="center"/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Default="00692993" w:rsidP="00692993">
      <w:pPr>
        <w:rPr>
          <w:lang w:eastAsia="pl-PL"/>
        </w:rPr>
      </w:pPr>
    </w:p>
    <w:p w:rsidR="00692993" w:rsidRPr="00692993" w:rsidRDefault="00692993" w:rsidP="00692993">
      <w:pPr>
        <w:rPr>
          <w:lang w:eastAsia="pl-PL"/>
        </w:rPr>
      </w:pPr>
    </w:p>
    <w:p w:rsidR="006E4C48" w:rsidRDefault="0054228D" w:rsidP="00804BFB">
      <w:pPr>
        <w:pStyle w:val="Nagwek1"/>
        <w:spacing w:line="360" w:lineRule="auto"/>
        <w:jc w:val="center"/>
      </w:pPr>
      <w:r w:rsidRPr="0054228D">
        <w:rPr>
          <w:noProof/>
        </w:rPr>
        <w:drawing>
          <wp:inline distT="0" distB="0" distL="0" distR="0">
            <wp:extent cx="1468928" cy="1461571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07" cy="146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268" w:rsidRPr="00E47182" w:rsidRDefault="00EA4A7A" w:rsidP="00804BFB">
      <w:pPr>
        <w:pStyle w:val="Nagwek1"/>
        <w:spacing w:line="360" w:lineRule="auto"/>
        <w:jc w:val="center"/>
      </w:pPr>
      <w:r>
        <w:br w:type="page"/>
      </w:r>
    </w:p>
    <w:p w:rsidR="00FB0232" w:rsidRDefault="00FB0232" w:rsidP="006E4C48">
      <w:pPr>
        <w:spacing w:line="360" w:lineRule="auto"/>
        <w:ind w:firstLine="851"/>
        <w:rPr>
          <w:rFonts w:ascii="Times Roman" w:hAnsi="Times Roman"/>
        </w:rPr>
      </w:pPr>
    </w:p>
    <w:p w:rsidR="008171B5" w:rsidRPr="00FB0232" w:rsidRDefault="008171B5" w:rsidP="00FB0232">
      <w:pPr>
        <w:spacing w:line="360" w:lineRule="auto"/>
        <w:rPr>
          <w:b/>
        </w:rPr>
      </w:pPr>
      <w:r w:rsidRPr="00FB0232">
        <w:rPr>
          <w:b/>
        </w:rPr>
        <w:t>Szanowni Państwo,</w:t>
      </w:r>
    </w:p>
    <w:p w:rsidR="008171B5" w:rsidRPr="00FB0232" w:rsidRDefault="008171B5" w:rsidP="006E4C48">
      <w:pPr>
        <w:spacing w:line="360" w:lineRule="auto"/>
        <w:ind w:firstLine="851"/>
      </w:pPr>
    </w:p>
    <w:p w:rsidR="00EA4A7A" w:rsidRPr="00FB0232" w:rsidRDefault="00EA195F" w:rsidP="006E4C48">
      <w:pPr>
        <w:spacing w:line="360" w:lineRule="auto"/>
        <w:ind w:firstLine="851"/>
      </w:pPr>
      <w:r w:rsidRPr="00FB0232">
        <w:t>Przedstawiciele Katedry</w:t>
      </w:r>
      <w:r w:rsidR="006F441D" w:rsidRPr="00FB0232">
        <w:t xml:space="preserve"> Turystyki Szkoły Głównej Handlowej </w:t>
      </w:r>
      <w:r w:rsidR="000836EE" w:rsidRPr="00FB0232">
        <w:t>na zlecenie</w:t>
      </w:r>
      <w:r w:rsidR="001E17BB" w:rsidRPr="00FB0232">
        <w:t xml:space="preserve"> Instytutu Badań Edukacyjnych </w:t>
      </w:r>
      <w:r w:rsidR="006F441D" w:rsidRPr="00FB0232">
        <w:t>wspólnie z</w:t>
      </w:r>
      <w:r w:rsidR="008171B5" w:rsidRPr="00FB0232">
        <w:t xml:space="preserve"> kilkudziesięcioma </w:t>
      </w:r>
      <w:r w:rsidR="006F441D" w:rsidRPr="00FB0232">
        <w:t>praktykami z se</w:t>
      </w:r>
      <w:r w:rsidRPr="00FB0232">
        <w:t>ktora HO-RE-CA przygotowali wstępny</w:t>
      </w:r>
      <w:r w:rsidR="006F441D" w:rsidRPr="00FB0232">
        <w:t xml:space="preserve"> </w:t>
      </w:r>
      <w:r w:rsidR="006F441D" w:rsidRPr="00FB0232">
        <w:rPr>
          <w:b/>
        </w:rPr>
        <w:t>projekt sektorowej ramy kwalifikacji dla sektora turystyki</w:t>
      </w:r>
      <w:r w:rsidR="006F441D" w:rsidRPr="00FB0232">
        <w:t xml:space="preserve"> w Polsce</w:t>
      </w:r>
      <w:r w:rsidR="008171B5" w:rsidRPr="00FB0232">
        <w:t xml:space="preserve"> (w skrócie: SRKT)</w:t>
      </w:r>
      <w:r w:rsidR="006F441D" w:rsidRPr="00FB0232">
        <w:t xml:space="preserve">. </w:t>
      </w:r>
    </w:p>
    <w:p w:rsidR="0018552A" w:rsidRPr="00FB0232" w:rsidRDefault="00EA4A7A" w:rsidP="006E4C48">
      <w:pPr>
        <w:spacing w:line="360" w:lineRule="auto"/>
        <w:ind w:firstLine="851"/>
      </w:pPr>
      <w:r w:rsidRPr="00FB0232">
        <w:t>Sektorowa rama kwalifikacji dla sektora turystyki ma być m.in. narzędziem</w:t>
      </w:r>
      <w:r w:rsidR="008340B3" w:rsidRPr="00FB0232">
        <w:t xml:space="preserve"> </w:t>
      </w:r>
      <w:r w:rsidRPr="00FB0232">
        <w:t xml:space="preserve">służącym </w:t>
      </w:r>
      <w:r w:rsidRPr="00FB0232">
        <w:rPr>
          <w:b/>
        </w:rPr>
        <w:t>dopasowaniu procesu kształcenia kadr do potrzeb turystycznego rynku pracy</w:t>
      </w:r>
      <w:r w:rsidRPr="00FB0232">
        <w:t xml:space="preserve">. </w:t>
      </w:r>
      <w:r w:rsidR="006E4C48" w:rsidRPr="00FB0232">
        <w:t>Wierzymy, że s</w:t>
      </w:r>
      <w:r w:rsidRPr="00FB0232">
        <w:t>tan</w:t>
      </w:r>
      <w:r w:rsidR="006E4C48" w:rsidRPr="00FB0232">
        <w:t>ie się tak, ponieważ rama jest</w:t>
      </w:r>
      <w:r w:rsidRPr="00FB0232">
        <w:t xml:space="preserve"> zbiorem opisów charakteryzujących to, </w:t>
      </w:r>
      <w:r w:rsidRPr="00FB0232">
        <w:rPr>
          <w:b/>
        </w:rPr>
        <w:t xml:space="preserve">jaki zasób wiedzy, umiejętności oraz tzw. kompetencji społecznych </w:t>
      </w:r>
      <w:r w:rsidRPr="00FB0232">
        <w:t>(</w:t>
      </w:r>
      <w:r w:rsidR="000836EE" w:rsidRPr="00FB0232">
        <w:t xml:space="preserve">np. </w:t>
      </w:r>
      <w:r w:rsidRPr="00FB0232">
        <w:t xml:space="preserve">postaw) </w:t>
      </w:r>
      <w:r w:rsidRPr="00FB0232">
        <w:rPr>
          <w:b/>
        </w:rPr>
        <w:t>powinni posiadać pracownicy</w:t>
      </w:r>
      <w:r w:rsidR="001A6298" w:rsidRPr="00FB0232">
        <w:rPr>
          <w:b/>
        </w:rPr>
        <w:t xml:space="preserve"> poszczególnych branż</w:t>
      </w:r>
      <w:r w:rsidRPr="00FB0232">
        <w:rPr>
          <w:b/>
        </w:rPr>
        <w:t xml:space="preserve"> sektora turystyki</w:t>
      </w:r>
      <w:r w:rsidR="006E4C48" w:rsidRPr="00FB0232">
        <w:t>. Opisy są</w:t>
      </w:r>
      <w:r w:rsidRPr="00FB0232">
        <w:t xml:space="preserve"> </w:t>
      </w:r>
      <w:r w:rsidRPr="00FB0232">
        <w:rPr>
          <w:b/>
        </w:rPr>
        <w:t>stopniowalne</w:t>
      </w:r>
      <w:r w:rsidRPr="00FB0232">
        <w:t xml:space="preserve"> i przypisane do bardziej ogólnej Polskiej Ramy Kwalifikacji, co oznacza, ż</w:t>
      </w:r>
      <w:r w:rsidR="006E4C48" w:rsidRPr="00FB0232">
        <w:t>e</w:t>
      </w:r>
      <w:r w:rsidR="001A6298" w:rsidRPr="00FB0232">
        <w:t xml:space="preserve"> o</w:t>
      </w:r>
      <w:r w:rsidR="000836EE" w:rsidRPr="00FB0232">
        <w:t>pisane w</w:t>
      </w:r>
      <w:r w:rsidRPr="00FB0232">
        <w:t>ymagania wobec osób z kwalifikacjami z niższych poziomów (pracownicy stanowisk niżs</w:t>
      </w:r>
      <w:r w:rsidR="001A6298" w:rsidRPr="00FB0232">
        <w:t>zego szczebla) są</w:t>
      </w:r>
      <w:r w:rsidRPr="00FB0232">
        <w:t xml:space="preserve"> mniejsze niż wobec tych z kwalifikacjami z poziomów wyższych (pracownicy stanowisk wyższego szczebla). </w:t>
      </w:r>
      <w:r w:rsidR="001A6298" w:rsidRPr="00FB0232">
        <w:t>Mamy nadzieję, iż p</w:t>
      </w:r>
      <w:r w:rsidRPr="00FB0232">
        <w:t xml:space="preserve">ozwoli to na </w:t>
      </w:r>
      <w:r w:rsidRPr="00FB0232">
        <w:rPr>
          <w:b/>
        </w:rPr>
        <w:t>uporzą</w:t>
      </w:r>
      <w:r w:rsidR="001A6298" w:rsidRPr="00FB0232">
        <w:rPr>
          <w:b/>
        </w:rPr>
        <w:t>dkowanie kwalifikacji funkcjonujących</w:t>
      </w:r>
      <w:r w:rsidRPr="00FB0232">
        <w:rPr>
          <w:b/>
        </w:rPr>
        <w:t xml:space="preserve"> w sektorze</w:t>
      </w:r>
      <w:r w:rsidR="001A6298" w:rsidRPr="00FB0232">
        <w:rPr>
          <w:b/>
        </w:rPr>
        <w:t xml:space="preserve"> turystyki</w:t>
      </w:r>
      <w:r w:rsidRPr="00FB0232">
        <w:rPr>
          <w:b/>
        </w:rPr>
        <w:t xml:space="preserve"> i na ich wzajemne porównywanie</w:t>
      </w:r>
      <w:r w:rsidRPr="00FB0232">
        <w:t xml:space="preserve">, a przede wszystkim </w:t>
      </w:r>
      <w:r w:rsidRPr="00FB0232">
        <w:rPr>
          <w:b/>
        </w:rPr>
        <w:t>zwiększy „czytelność” dyplomów, świadectw i certyfikatów</w:t>
      </w:r>
      <w:r w:rsidRPr="00FB0232">
        <w:t xml:space="preserve">. Co więcej – dzięki powiązaniu sektorowej ramy kwalifikacji z Polską Ramą Kwalifikacji, która odnosi się do ramy europejskiej – </w:t>
      </w:r>
      <w:r w:rsidRPr="00FB0232">
        <w:rPr>
          <w:b/>
        </w:rPr>
        <w:t>zaistnieje możliwość porównywania kwalifikacji z sektora pomiędzy różnymi krajami UE</w:t>
      </w:r>
      <w:r w:rsidRPr="00FB0232">
        <w:t>.</w:t>
      </w:r>
    </w:p>
    <w:p w:rsidR="00152786" w:rsidRPr="00FB0232" w:rsidRDefault="008171B5" w:rsidP="006E4C48">
      <w:pPr>
        <w:pStyle w:val="Akapitzlist"/>
        <w:spacing w:line="360" w:lineRule="auto"/>
        <w:ind w:left="0" w:firstLine="851"/>
      </w:pPr>
      <w:r w:rsidRPr="00FB0232">
        <w:t>Do tej pory</w:t>
      </w:r>
      <w:r w:rsidR="006A7AD0" w:rsidRPr="00FB0232">
        <w:t xml:space="preserve"> przygotowany został wstępny projekt charakterystyk poziomów kwalifikacji</w:t>
      </w:r>
      <w:r w:rsidR="00022752" w:rsidRPr="00FB0232">
        <w:t xml:space="preserve"> SRKT</w:t>
      </w:r>
      <w:r w:rsidR="001A6298" w:rsidRPr="00FB0232">
        <w:t>, zawierający charakterystyki dla czterech branż turystycznych: branży hote</w:t>
      </w:r>
      <w:r w:rsidR="00EA195F" w:rsidRPr="00FB0232">
        <w:t>larskiej, branży gastronomii hotelowej</w:t>
      </w:r>
      <w:r w:rsidR="001A6298" w:rsidRPr="00FB0232">
        <w:t>, branży pilotów i przewodników oraz branży biur podróży. Liczymy na to, że wyniki niniejszej ankiety pozwolą nam na</w:t>
      </w:r>
      <w:r w:rsidR="00EA196D" w:rsidRPr="00FB0232">
        <w:t xml:space="preserve"> </w:t>
      </w:r>
      <w:r w:rsidR="001A6298" w:rsidRPr="00FB0232">
        <w:t xml:space="preserve">zmodyfikowanie i uzupełnienie </w:t>
      </w:r>
      <w:r w:rsidR="001A6298" w:rsidRPr="00FB0232">
        <w:rPr>
          <w:b/>
        </w:rPr>
        <w:t>charakterystyk SRKT</w:t>
      </w:r>
      <w:r w:rsidR="001A6298" w:rsidRPr="00FB0232">
        <w:t xml:space="preserve"> </w:t>
      </w:r>
      <w:r w:rsidR="001A6298" w:rsidRPr="00FB0232">
        <w:rPr>
          <w:b/>
        </w:rPr>
        <w:t xml:space="preserve">dla branży </w:t>
      </w:r>
      <w:r w:rsidR="00024BCB">
        <w:rPr>
          <w:b/>
        </w:rPr>
        <w:t>gastronomii hotelowej</w:t>
      </w:r>
      <w:r w:rsidR="001A6298" w:rsidRPr="00FB0232">
        <w:t xml:space="preserve"> stosownie do oczekiwań jej przedstawicieli</w:t>
      </w:r>
      <w:r w:rsidR="00022752" w:rsidRPr="00FB0232">
        <w:t>. Mamy głęboką nadzieję, iż w przyszłości narzędzie to</w:t>
      </w:r>
      <w:r w:rsidR="00EA196D" w:rsidRPr="00FB0232">
        <w:t xml:space="preserve"> posłuży modyfikacji sytemu kształcenia kadr na potrze</w:t>
      </w:r>
      <w:r w:rsidR="001A6298" w:rsidRPr="00FB0232">
        <w:t xml:space="preserve">by branży </w:t>
      </w:r>
      <w:r w:rsidR="00475D6C">
        <w:t>gastronomii hotelowej</w:t>
      </w:r>
      <w:r w:rsidR="00EA196D" w:rsidRPr="00FB0232">
        <w:t xml:space="preserve"> i poprawy </w:t>
      </w:r>
      <w:r w:rsidR="00EA195F" w:rsidRPr="00FB0232">
        <w:t>„</w:t>
      </w:r>
      <w:r w:rsidR="00EA196D" w:rsidRPr="00FB0232">
        <w:t>jakości</w:t>
      </w:r>
      <w:r w:rsidR="00EA195F" w:rsidRPr="00FB0232">
        <w:t>”</w:t>
      </w:r>
      <w:r w:rsidR="00EA196D" w:rsidRPr="00FB0232">
        <w:t xml:space="preserve"> absolwentów kursów, szkół i uczelni</w:t>
      </w:r>
      <w:r w:rsidR="00EA195F" w:rsidRPr="00FB0232">
        <w:t xml:space="preserve"> kształc</w:t>
      </w:r>
      <w:r w:rsidR="00475D6C">
        <w:t>ących</w:t>
      </w:r>
      <w:r w:rsidR="00022752" w:rsidRPr="00FB0232">
        <w:t xml:space="preserve"> n</w:t>
      </w:r>
      <w:r w:rsidR="001A6298" w:rsidRPr="00FB0232">
        <w:t>a potrzeby tej branży</w:t>
      </w:r>
      <w:r w:rsidR="00022752" w:rsidRPr="00FB0232">
        <w:t>.</w:t>
      </w:r>
    </w:p>
    <w:p w:rsidR="00470268" w:rsidRPr="00FB0232" w:rsidRDefault="00EA196D" w:rsidP="00804BFB">
      <w:pPr>
        <w:pStyle w:val="Akapitzlist"/>
        <w:spacing w:line="360" w:lineRule="auto"/>
        <w:ind w:left="0" w:firstLine="851"/>
        <w:rPr>
          <w:b/>
          <w:color w:val="FF0000"/>
        </w:rPr>
      </w:pPr>
      <w:r w:rsidRPr="00FB0232">
        <w:t xml:space="preserve">Jakość </w:t>
      </w:r>
      <w:r w:rsidR="008171B5" w:rsidRPr="00FB0232">
        <w:t xml:space="preserve">SRKT </w:t>
      </w:r>
      <w:r w:rsidRPr="00FB0232">
        <w:t>zależ</w:t>
      </w:r>
      <w:r w:rsidR="00022752" w:rsidRPr="00FB0232">
        <w:t>y</w:t>
      </w:r>
      <w:r w:rsidRPr="00FB0232">
        <w:t xml:space="preserve"> </w:t>
      </w:r>
      <w:r w:rsidR="00022752" w:rsidRPr="00FB0232">
        <w:t>przede wszystkim</w:t>
      </w:r>
      <w:r w:rsidR="008171B5" w:rsidRPr="00FB0232">
        <w:t xml:space="preserve"> od zaangażowania</w:t>
      </w:r>
      <w:r w:rsidR="00EA195F" w:rsidRPr="00FB0232">
        <w:t xml:space="preserve"> w ten projekt</w:t>
      </w:r>
      <w:r w:rsidR="008171B5" w:rsidRPr="00FB0232">
        <w:t xml:space="preserve"> ekspertów z</w:t>
      </w:r>
      <w:r w:rsidR="00EA195F" w:rsidRPr="00FB0232">
        <w:t xml:space="preserve"> poszczególnych branż</w:t>
      </w:r>
      <w:r w:rsidR="001A6298" w:rsidRPr="00FB0232">
        <w:t xml:space="preserve"> sektora</w:t>
      </w:r>
      <w:r w:rsidRPr="00FB0232">
        <w:t xml:space="preserve"> turystyki, a więc również od osób wypełniających niniejszą ankietę. </w:t>
      </w:r>
      <w:r w:rsidRPr="00FB0232">
        <w:rPr>
          <w:b/>
        </w:rPr>
        <w:t>Prosimy więc</w:t>
      </w:r>
      <w:r w:rsidR="008171B5" w:rsidRPr="00FB0232">
        <w:rPr>
          <w:b/>
        </w:rPr>
        <w:t xml:space="preserve"> Państwa</w:t>
      </w:r>
      <w:r w:rsidRPr="00FB0232">
        <w:rPr>
          <w:b/>
        </w:rPr>
        <w:t xml:space="preserve"> o poświęcenie chwili czasu i wzięcie udziału w pracach nad poprawą jakoś</w:t>
      </w:r>
      <w:r w:rsidR="00EA195F" w:rsidRPr="00FB0232">
        <w:rPr>
          <w:b/>
        </w:rPr>
        <w:t>ci nowych kadr turystyki i z góry za to dziękujemy.</w:t>
      </w:r>
    </w:p>
    <w:p w:rsidR="002D2526" w:rsidRDefault="002D2526" w:rsidP="006E4C48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</w:p>
    <w:p w:rsidR="006E4C48" w:rsidRPr="00FB0232" w:rsidRDefault="006E4C48" w:rsidP="006E4C48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  <w:r w:rsidRPr="00FB0232">
        <w:rPr>
          <w:i/>
          <w:sz w:val="24"/>
          <w:szCs w:val="24"/>
        </w:rPr>
        <w:t>Zespół ekspertów pracujący nad projektem SRKT</w:t>
      </w:r>
    </w:p>
    <w:p w:rsidR="00792A32" w:rsidRPr="00DA0F15" w:rsidRDefault="00DA0F15" w:rsidP="00FD27C1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Kwestionariusz</w:t>
      </w:r>
      <w:r w:rsidR="00595AED">
        <w:rPr>
          <w:sz w:val="28"/>
          <w:szCs w:val="28"/>
        </w:rPr>
        <w:t xml:space="preserve"> ankiety</w:t>
      </w:r>
    </w:p>
    <w:p w:rsidR="0007304A" w:rsidRPr="00F93C07" w:rsidRDefault="0007304A" w:rsidP="00121752">
      <w:pPr>
        <w:spacing w:line="360" w:lineRule="auto"/>
        <w:rPr>
          <w:i/>
          <w:lang w:eastAsia="pl-PL"/>
        </w:rPr>
      </w:pPr>
      <w:r>
        <w:rPr>
          <w:i/>
          <w:lang w:eastAsia="pl-PL"/>
        </w:rPr>
        <w:t>W celu wypełnienia kwestionariusza prosimy o zapoznanie się z Załącznikiem nr 1 oraz Załącznikiem nr 2.</w:t>
      </w:r>
    </w:p>
    <w:p w:rsidR="0007304A" w:rsidRDefault="0007304A" w:rsidP="00DD6BA2">
      <w:pPr>
        <w:tabs>
          <w:tab w:val="clear" w:pos="357"/>
          <w:tab w:val="left" w:pos="426"/>
        </w:tabs>
        <w:spacing w:line="360" w:lineRule="auto"/>
      </w:pPr>
    </w:p>
    <w:p w:rsidR="00896A69" w:rsidRPr="00DD6BA2" w:rsidRDefault="00676B82" w:rsidP="0007304A">
      <w:pPr>
        <w:pStyle w:val="Akapitzlist"/>
        <w:numPr>
          <w:ilvl w:val="0"/>
          <w:numId w:val="43"/>
        </w:numPr>
        <w:tabs>
          <w:tab w:val="clear" w:pos="357"/>
          <w:tab w:val="left" w:pos="426"/>
        </w:tabs>
        <w:spacing w:line="360" w:lineRule="auto"/>
      </w:pPr>
      <w:r w:rsidRPr="00DD6BA2">
        <w:t>Sektorowa rama kwalifikacji powinna opisywać kompetencje kluczowe d</w:t>
      </w:r>
      <w:r w:rsidR="007708E2" w:rsidRPr="00DD6BA2">
        <w:t>la</w:t>
      </w:r>
      <w:r w:rsidRPr="00DD6BA2">
        <w:t xml:space="preserve"> sektora</w:t>
      </w:r>
      <w:r w:rsidR="00896A69" w:rsidRPr="00DD6BA2">
        <w:t xml:space="preserve"> (branży), czyli te, które są najbardziej istotne</w:t>
      </w:r>
      <w:r w:rsidRPr="00DD6BA2">
        <w:t xml:space="preserve"> z punktu widzenia ef</w:t>
      </w:r>
      <w:r w:rsidR="00896A69" w:rsidRPr="00DD6BA2">
        <w:t>ektywnego wykonywania przez jego pracowników</w:t>
      </w:r>
      <w:r w:rsidRPr="00DD6BA2">
        <w:t xml:space="preserve"> codziennych obo</w:t>
      </w:r>
      <w:r w:rsidR="00896A69" w:rsidRPr="00DD6BA2">
        <w:t>wiązków. W związku z tym, w pracach nad tym narzędziem ważne</w:t>
      </w:r>
      <w:r w:rsidRPr="00DD6BA2">
        <w:t xml:space="preserve"> jest wskazanie stanowisk, które można uznać za kluczowe w danym sektorze</w:t>
      </w:r>
      <w:r w:rsidR="00896A69" w:rsidRPr="00DD6BA2">
        <w:t xml:space="preserve"> (branży)</w:t>
      </w:r>
      <w:r w:rsidRPr="00DD6BA2">
        <w:t>.</w:t>
      </w:r>
      <w:r w:rsidR="00896A69" w:rsidRPr="00DD6BA2">
        <w:t xml:space="preserve"> </w:t>
      </w:r>
      <w:r w:rsidR="00DD6BA2">
        <w:t>Oczywiście w wielu szczególnie niewielkich obiektach wiele z</w:t>
      </w:r>
      <w:r w:rsidR="00980C20">
        <w:t> </w:t>
      </w:r>
      <w:r w:rsidR="00DD6BA2">
        <w:t xml:space="preserve">wymienionych stanowisk może nie występować, lub też może być łączonych w ramach jednego miejsca pracy (np. </w:t>
      </w:r>
      <w:r w:rsidR="00DD6BA2" w:rsidRPr="0007304A">
        <w:rPr>
          <w:i/>
        </w:rPr>
        <w:t>dyrektor gastronomii</w:t>
      </w:r>
      <w:r w:rsidR="00DD6BA2">
        <w:t xml:space="preserve"> i </w:t>
      </w:r>
      <w:r w:rsidR="00DD6BA2" w:rsidRPr="0007304A">
        <w:rPr>
          <w:i/>
        </w:rPr>
        <w:t>kierownik restauracji</w:t>
      </w:r>
      <w:r w:rsidR="00DD6BA2">
        <w:t>).</w:t>
      </w:r>
    </w:p>
    <w:p w:rsidR="00676B82" w:rsidRPr="00DD6BA2" w:rsidRDefault="00676B82" w:rsidP="00757DE0">
      <w:pPr>
        <w:pStyle w:val="Akapitzlist"/>
        <w:numPr>
          <w:ilvl w:val="1"/>
          <w:numId w:val="43"/>
        </w:numPr>
        <w:tabs>
          <w:tab w:val="clear" w:pos="357"/>
          <w:tab w:val="clear" w:pos="1060"/>
        </w:tabs>
        <w:spacing w:line="360" w:lineRule="auto"/>
        <w:ind w:left="709" w:hanging="709"/>
      </w:pPr>
      <w:r w:rsidRPr="0007304A">
        <w:rPr>
          <w:b/>
        </w:rPr>
        <w:t>Czy wymienione poniżej</w:t>
      </w:r>
      <w:r w:rsidR="003C179D" w:rsidRPr="0007304A">
        <w:rPr>
          <w:b/>
        </w:rPr>
        <w:t xml:space="preserve"> stanowiska </w:t>
      </w:r>
      <w:r w:rsidR="00513868" w:rsidRPr="0007304A">
        <w:rPr>
          <w:b/>
        </w:rPr>
        <w:t xml:space="preserve">są </w:t>
      </w:r>
      <w:r w:rsidR="003C179D" w:rsidRPr="0007304A">
        <w:rPr>
          <w:b/>
        </w:rPr>
        <w:t>kluczowe</w:t>
      </w:r>
      <w:r w:rsidR="00513868" w:rsidRPr="0007304A">
        <w:rPr>
          <w:b/>
        </w:rPr>
        <w:t xml:space="preserve"> z punktu widzenia funkcjonowania obiektu </w:t>
      </w:r>
      <w:r w:rsidR="00024BCB" w:rsidRPr="0007304A">
        <w:rPr>
          <w:b/>
        </w:rPr>
        <w:t xml:space="preserve">gastronomii </w:t>
      </w:r>
      <w:r w:rsidR="00513868" w:rsidRPr="0007304A">
        <w:rPr>
          <w:b/>
        </w:rPr>
        <w:t>hotel</w:t>
      </w:r>
      <w:r w:rsidR="00024BCB" w:rsidRPr="0007304A">
        <w:rPr>
          <w:b/>
        </w:rPr>
        <w:t>owej</w:t>
      </w:r>
      <w:r w:rsidR="003C179D" w:rsidRPr="0007304A">
        <w:rPr>
          <w:b/>
        </w:rPr>
        <w:t>?</w:t>
      </w:r>
    </w:p>
    <w:p w:rsidR="00152786" w:rsidRPr="00DD6BA2" w:rsidRDefault="00757DE0" w:rsidP="00804BFB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</w:pPr>
      <w:r>
        <w:rPr>
          <w:i/>
        </w:rPr>
        <w:tab/>
      </w:r>
      <w:r>
        <w:rPr>
          <w:i/>
        </w:rPr>
        <w:tab/>
      </w:r>
      <w:r w:rsidR="00804BFB" w:rsidRPr="00DD6BA2">
        <w:rPr>
          <w:i/>
        </w:rPr>
        <w:t>(</w:t>
      </w:r>
      <w:r w:rsidR="00DA0F15" w:rsidRPr="00DD6BA2">
        <w:rPr>
          <w:i/>
        </w:rPr>
        <w:t>Dla każdego stanowiska p</w:t>
      </w:r>
      <w:r w:rsidR="006710AC" w:rsidRPr="00DD6BA2">
        <w:rPr>
          <w:i/>
        </w:rPr>
        <w:t>rosimy</w:t>
      </w:r>
      <w:r w:rsidR="00DA0F15" w:rsidRPr="00DD6BA2">
        <w:rPr>
          <w:i/>
        </w:rPr>
        <w:t xml:space="preserve"> wpisać znak „X”</w:t>
      </w:r>
      <w:r w:rsidR="00676B82" w:rsidRPr="00DD6BA2">
        <w:rPr>
          <w:i/>
        </w:rPr>
        <w:t xml:space="preserve"> przy wybranej odpowiedzi.</w:t>
      </w:r>
      <w:r w:rsidR="00804BFB" w:rsidRPr="00DD6BA2">
        <w:rPr>
          <w:i/>
        </w:rPr>
        <w:t>)</w:t>
      </w:r>
      <w:r w:rsidR="008340B3" w:rsidRPr="00DD6BA2">
        <w:rPr>
          <w:i/>
        </w:rPr>
        <w:t xml:space="preserve"> </w:t>
      </w:r>
    </w:p>
    <w:tbl>
      <w:tblPr>
        <w:tblStyle w:val="Tabela-Siatka"/>
        <w:tblW w:w="87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1311"/>
        <w:gridCol w:w="1312"/>
        <w:gridCol w:w="1312"/>
      </w:tblGrid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DD6BA2" w:rsidP="00650383">
            <w:pPr>
              <w:spacing w:before="20" w:after="20"/>
              <w:jc w:val="left"/>
              <w:rPr>
                <w:b/>
              </w:rPr>
            </w:pPr>
            <w:r w:rsidRPr="00DD6BA2">
              <w:rPr>
                <w:b/>
              </w:rPr>
              <w:t>Kluczowe stanowiska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  <w:r w:rsidRPr="00DD6BA2">
              <w:rPr>
                <w:b/>
              </w:rPr>
              <w:t>TAK</w:t>
            </w: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  <w:r w:rsidRPr="00DD6BA2">
              <w:rPr>
                <w:b/>
              </w:rPr>
              <w:t>NIE</w:t>
            </w: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  <w:r w:rsidRPr="00DD6BA2">
              <w:rPr>
                <w:b/>
              </w:rPr>
              <w:t>NIE WIEM</w:t>
            </w: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Dyrektor gastronomii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Kierownik restauracji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DD6BA2" w:rsidRPr="00DD6BA2" w:rsidTr="00DD6BA2">
        <w:tc>
          <w:tcPr>
            <w:tcW w:w="4819" w:type="dxa"/>
            <w:vAlign w:val="center"/>
          </w:tcPr>
          <w:p w:rsidR="00DD6BA2" w:rsidRPr="00DD6BA2" w:rsidRDefault="00DD6BA2" w:rsidP="00650383">
            <w:pPr>
              <w:spacing w:before="20" w:after="20"/>
              <w:jc w:val="left"/>
            </w:pPr>
            <w:r>
              <w:t>Kucharz</w:t>
            </w:r>
          </w:p>
        </w:tc>
        <w:tc>
          <w:tcPr>
            <w:tcW w:w="1311" w:type="dxa"/>
            <w:vAlign w:val="center"/>
          </w:tcPr>
          <w:p w:rsidR="00DD6BA2" w:rsidRPr="00DD6BA2" w:rsidRDefault="00DD6BA2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DD6BA2" w:rsidRPr="00DD6BA2" w:rsidRDefault="00DD6BA2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DD6BA2" w:rsidRPr="00DD6BA2" w:rsidRDefault="00DD6BA2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Koordynator sprzedaży konferencji i bankietów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Kelner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Barman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</w:tbl>
    <w:p w:rsidR="00757DE0" w:rsidRDefault="00757DE0" w:rsidP="00757DE0">
      <w:pPr>
        <w:pStyle w:val="Akapitzlist"/>
        <w:spacing w:before="20" w:after="20"/>
        <w:rPr>
          <w:b/>
        </w:rPr>
      </w:pPr>
    </w:p>
    <w:p w:rsidR="0054228D" w:rsidRPr="00757DE0" w:rsidRDefault="00757DE0" w:rsidP="00121752">
      <w:pPr>
        <w:pStyle w:val="Akapitzlist"/>
        <w:numPr>
          <w:ilvl w:val="1"/>
          <w:numId w:val="43"/>
        </w:numPr>
        <w:spacing w:before="20" w:after="20" w:line="360" w:lineRule="auto"/>
        <w:rPr>
          <w:b/>
        </w:rPr>
      </w:pPr>
      <w:r w:rsidRPr="00757DE0">
        <w:rPr>
          <w:b/>
        </w:rPr>
        <w:t>Jeśli uważa Pan/i, że powyższą listę należy uzupełnić, prosimy o wpisanie innych propozycji stanowisk: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</w:t>
      </w:r>
    </w:p>
    <w:p w:rsidR="00757DE0" w:rsidRDefault="00757DE0" w:rsidP="00757DE0">
      <w:pPr>
        <w:spacing w:before="120" w:line="360" w:lineRule="auto"/>
        <w:ind w:left="709"/>
        <w:contextualSpacing/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4BCB" w:rsidRDefault="00757DE0" w:rsidP="00121752">
      <w:pPr>
        <w:tabs>
          <w:tab w:val="clear" w:pos="357"/>
          <w:tab w:val="left" w:pos="1095"/>
        </w:tabs>
        <w:spacing w:line="360" w:lineRule="auto"/>
        <w:ind w:left="709"/>
        <w:rPr>
          <w:b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3F4" w:rsidRPr="00DD6BA2" w:rsidRDefault="007C4410" w:rsidP="0007304A">
      <w:pPr>
        <w:pStyle w:val="Akapitzlist"/>
        <w:numPr>
          <w:ilvl w:val="0"/>
          <w:numId w:val="43"/>
        </w:numPr>
        <w:tabs>
          <w:tab w:val="clear" w:pos="357"/>
          <w:tab w:val="clear" w:pos="709"/>
          <w:tab w:val="clear" w:pos="1060"/>
        </w:tabs>
        <w:suppressAutoHyphens/>
        <w:spacing w:after="200" w:line="360" w:lineRule="auto"/>
        <w:ind w:left="426" w:hanging="426"/>
        <w:rPr>
          <w:b/>
        </w:rPr>
      </w:pPr>
      <w:r w:rsidRPr="00DD6BA2">
        <w:rPr>
          <w:b/>
        </w:rPr>
        <w:lastRenderedPageBreak/>
        <w:t xml:space="preserve">Czy zdefiniowane </w:t>
      </w:r>
      <w:r w:rsidR="00D10980" w:rsidRPr="00DD6BA2">
        <w:rPr>
          <w:b/>
        </w:rPr>
        <w:t xml:space="preserve">w projekcie SRKT </w:t>
      </w:r>
      <w:r w:rsidRPr="00DD6BA2">
        <w:rPr>
          <w:b/>
        </w:rPr>
        <w:t xml:space="preserve">wyznaczniki sektorowe </w:t>
      </w:r>
      <w:r w:rsidR="00D10980" w:rsidRPr="00DD6BA2">
        <w:rPr>
          <w:b/>
        </w:rPr>
        <w:t>opisują pełny zbiór kompetencji istotnyc</w:t>
      </w:r>
      <w:r w:rsidR="00542F12" w:rsidRPr="00DD6BA2">
        <w:rPr>
          <w:b/>
        </w:rPr>
        <w:t>h z punktu widzenia branży</w:t>
      </w:r>
      <w:r w:rsidR="00D10980" w:rsidRPr="00DD6BA2">
        <w:rPr>
          <w:b/>
        </w:rPr>
        <w:t xml:space="preserve"> </w:t>
      </w:r>
      <w:r w:rsidR="00024BCB">
        <w:rPr>
          <w:b/>
        </w:rPr>
        <w:t xml:space="preserve">gastronomii </w:t>
      </w:r>
      <w:r w:rsidR="00D10980" w:rsidRPr="00DD6BA2">
        <w:rPr>
          <w:b/>
        </w:rPr>
        <w:t>hotelowej</w:t>
      </w:r>
      <w:r w:rsidRPr="00DD6BA2">
        <w:rPr>
          <w:b/>
        </w:rPr>
        <w:t>?</w:t>
      </w:r>
    </w:p>
    <w:p w:rsidR="00EA73F4" w:rsidRPr="00DD6BA2" w:rsidRDefault="00804BFB" w:rsidP="0007304A">
      <w:pPr>
        <w:pStyle w:val="Akapitzlist"/>
        <w:tabs>
          <w:tab w:val="clear" w:pos="357"/>
          <w:tab w:val="clear" w:pos="709"/>
          <w:tab w:val="clear" w:pos="1060"/>
        </w:tabs>
        <w:suppressAutoHyphens/>
        <w:spacing w:before="240" w:after="200" w:line="360" w:lineRule="auto"/>
        <w:ind w:left="426"/>
        <w:rPr>
          <w:i/>
        </w:rPr>
      </w:pPr>
      <w:r w:rsidRPr="00DD6BA2">
        <w:rPr>
          <w:i/>
        </w:rPr>
        <w:t>(</w:t>
      </w:r>
      <w:r w:rsidR="00EA73F4" w:rsidRPr="00DD6BA2">
        <w:rPr>
          <w:i/>
        </w:rPr>
        <w:t>Prosimy o zapoznanie się z Załącznikiem nr 1, a następnie o wpisanie znaku „X”</w:t>
      </w:r>
      <w:r w:rsidR="00A942DF" w:rsidRPr="00DD6BA2">
        <w:rPr>
          <w:i/>
        </w:rPr>
        <w:t xml:space="preserve"> przy wyb</w:t>
      </w:r>
      <w:r w:rsidR="00EA73F4" w:rsidRPr="00DD6BA2">
        <w:rPr>
          <w:i/>
        </w:rPr>
        <w:t>ranej przez Pana/Panią odpowiedzi.</w:t>
      </w:r>
      <w:r w:rsidRPr="00DD6BA2">
        <w:rPr>
          <w:i/>
        </w:rPr>
        <w:t>)</w:t>
      </w:r>
    </w:p>
    <w:p w:rsidR="00EA73F4" w:rsidRDefault="00E848BD" w:rsidP="0007304A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after="200" w:line="360" w:lineRule="auto"/>
        <w:ind w:left="426"/>
        <w:rPr>
          <w:b/>
        </w:rPr>
      </w:pPr>
      <w:sdt>
        <w:sdtPr>
          <w:rPr>
            <w:b/>
          </w:rPr>
          <w:id w:val="1493758114"/>
        </w:sdtPr>
        <w:sdtEndPr/>
        <w:sdtContent>
          <w:r w:rsidR="00EA73F4" w:rsidRPr="00DD6BA2">
            <w:rPr>
              <w:rFonts w:eastAsia="MS Gothic" w:hAnsi="MS Gothic"/>
              <w:b/>
            </w:rPr>
            <w:t>☐</w:t>
          </w:r>
          <w:r w:rsidR="00685F0D">
            <w:rPr>
              <w:rFonts w:eastAsia="MS Gothic" w:hAnsi="MS Gothic"/>
              <w:b/>
            </w:rPr>
            <w:t xml:space="preserve"> </w:t>
          </w:r>
        </w:sdtContent>
      </w:sdt>
      <w:r w:rsidR="000A1264" w:rsidRPr="00DD6BA2">
        <w:rPr>
          <w:b/>
        </w:rPr>
        <w:t>TAK</w:t>
      </w:r>
      <w:r w:rsidR="000A1264" w:rsidRPr="00DD6BA2">
        <w:rPr>
          <w:b/>
        </w:rPr>
        <w:tab/>
      </w:r>
      <w:r w:rsidR="000A1264" w:rsidRPr="00DD6BA2">
        <w:rPr>
          <w:b/>
        </w:rPr>
        <w:tab/>
      </w:r>
      <w:r w:rsidR="000A1264" w:rsidRPr="00DD6BA2">
        <w:rPr>
          <w:b/>
        </w:rPr>
        <w:tab/>
      </w:r>
      <w:r w:rsidR="003B3AE9">
        <w:rPr>
          <w:b/>
        </w:rPr>
        <w:tab/>
      </w:r>
      <w:sdt>
        <w:sdtPr>
          <w:rPr>
            <w:b/>
          </w:rPr>
          <w:id w:val="1644698108"/>
        </w:sdtPr>
        <w:sdtEndPr/>
        <w:sdtContent>
          <w:r w:rsidR="000A1264" w:rsidRPr="00DD6BA2">
            <w:rPr>
              <w:rFonts w:eastAsia="MS Gothic" w:hAnsi="MS Gothic"/>
              <w:b/>
            </w:rPr>
            <w:t>☐</w:t>
          </w:r>
        </w:sdtContent>
      </w:sdt>
      <w:r w:rsidR="00685F0D">
        <w:rPr>
          <w:b/>
        </w:rPr>
        <w:t xml:space="preserve"> </w:t>
      </w:r>
      <w:r w:rsidR="000A1264" w:rsidRPr="00DD6BA2">
        <w:rPr>
          <w:b/>
        </w:rPr>
        <w:t>NIE</w:t>
      </w:r>
      <w:r w:rsidR="000A1264" w:rsidRPr="00DD6BA2">
        <w:rPr>
          <w:b/>
        </w:rPr>
        <w:tab/>
      </w:r>
    </w:p>
    <w:p w:rsidR="00AA710B" w:rsidRDefault="00AA710B" w:rsidP="0007304A">
      <w:pPr>
        <w:pStyle w:val="Akapitzlist"/>
        <w:tabs>
          <w:tab w:val="clear" w:pos="357"/>
          <w:tab w:val="left" w:pos="426"/>
        </w:tabs>
        <w:spacing w:before="120" w:line="360" w:lineRule="auto"/>
        <w:ind w:left="425"/>
        <w:rPr>
          <w:b/>
        </w:rPr>
      </w:pPr>
      <w:r w:rsidRPr="00DD6BA2">
        <w:rPr>
          <w:b/>
        </w:rPr>
        <w:t>Jeśli</w:t>
      </w:r>
      <w:r w:rsidR="001A4D84">
        <w:rPr>
          <w:b/>
        </w:rPr>
        <w:t xml:space="preserve"> wybrał Pan/i</w:t>
      </w:r>
      <w:r w:rsidRPr="00DD6BA2">
        <w:rPr>
          <w:b/>
        </w:rPr>
        <w:t xml:space="preserve"> NIE, prosimy o wyjaśnienie dlaczego</w:t>
      </w:r>
      <w:r w:rsidR="00983C91">
        <w:rPr>
          <w:b/>
        </w:rPr>
        <w:t xml:space="preserve">, </w:t>
      </w:r>
      <w:r w:rsidR="005C37CC">
        <w:rPr>
          <w:b/>
        </w:rPr>
        <w:t xml:space="preserve">prosimy też </w:t>
      </w:r>
      <w:r w:rsidR="00983C91">
        <w:rPr>
          <w:b/>
        </w:rPr>
        <w:t xml:space="preserve">podać ewentualną listę </w:t>
      </w:r>
      <w:r w:rsidR="005C37CC">
        <w:rPr>
          <w:b/>
        </w:rPr>
        <w:t xml:space="preserve">wyznaczników </w:t>
      </w:r>
      <w:r w:rsidR="00983C91">
        <w:rPr>
          <w:b/>
        </w:rPr>
        <w:t>do usunięcia</w:t>
      </w:r>
      <w:r w:rsidRPr="00DD6BA2">
        <w:rPr>
          <w:b/>
        </w:rPr>
        <w:t xml:space="preserve"> i/lub zaproponowa</w:t>
      </w:r>
      <w:r w:rsidR="00983C91">
        <w:rPr>
          <w:b/>
        </w:rPr>
        <w:t>ć</w:t>
      </w:r>
      <w:r w:rsidRPr="00DD6BA2">
        <w:rPr>
          <w:b/>
        </w:rPr>
        <w:t xml:space="preserve"> now</w:t>
      </w:r>
      <w:r w:rsidR="00983C91">
        <w:rPr>
          <w:b/>
        </w:rPr>
        <w:t>ą/uzupełnioną</w:t>
      </w:r>
      <w:r w:rsidR="00121752">
        <w:rPr>
          <w:b/>
        </w:rPr>
        <w:t xml:space="preserve"> listę</w:t>
      </w:r>
      <w:r w:rsidRPr="00DD6BA2">
        <w:rPr>
          <w:b/>
        </w:rPr>
        <w:t>:</w:t>
      </w:r>
    </w:p>
    <w:p w:rsidR="00E46BA3" w:rsidRPr="00D10980" w:rsidRDefault="00E46BA3" w:rsidP="001A4D84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7CC" w:rsidRDefault="00983C91" w:rsidP="005C37CC">
      <w:pPr>
        <w:pStyle w:val="Akapitzlist"/>
        <w:tabs>
          <w:tab w:val="clear" w:pos="357"/>
          <w:tab w:val="left" w:pos="426"/>
        </w:tabs>
        <w:spacing w:after="240"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</w:t>
      </w:r>
      <w:r w:rsidR="00685F0D" w:rsidRPr="00DD6BA2">
        <w:t>………………………………………………………………………………………………………</w:t>
      </w:r>
      <w:r w:rsidR="003B3AE9" w:rsidRPr="00DD6B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5F0D" w:rsidRPr="00DD6BA2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</w:t>
      </w:r>
    </w:p>
    <w:p w:rsidR="00D10980" w:rsidRPr="008E1DE3" w:rsidRDefault="00A719F1" w:rsidP="0007304A">
      <w:pPr>
        <w:pStyle w:val="Akapitzlist"/>
        <w:numPr>
          <w:ilvl w:val="0"/>
          <w:numId w:val="43"/>
        </w:numPr>
        <w:tabs>
          <w:tab w:val="clear" w:pos="357"/>
          <w:tab w:val="left" w:pos="426"/>
        </w:tabs>
        <w:spacing w:line="360" w:lineRule="auto"/>
        <w:ind w:left="357" w:hanging="357"/>
        <w:contextualSpacing w:val="0"/>
        <w:rPr>
          <w:b/>
        </w:rPr>
      </w:pPr>
      <w:r w:rsidRPr="008E1DE3">
        <w:rPr>
          <w:b/>
        </w:rPr>
        <w:t xml:space="preserve">Czy </w:t>
      </w:r>
      <w:r w:rsidR="00D10980" w:rsidRPr="008E1DE3">
        <w:rPr>
          <w:b/>
        </w:rPr>
        <w:t>opisy poziomów kwalifikacji w SRKT są</w:t>
      </w:r>
      <w:r w:rsidR="001A04C3" w:rsidRPr="008E1DE3">
        <w:rPr>
          <w:b/>
        </w:rPr>
        <w:t xml:space="preserve"> </w:t>
      </w:r>
      <w:r w:rsidR="00D10980" w:rsidRPr="008E1DE3">
        <w:rPr>
          <w:b/>
        </w:rPr>
        <w:t>zrozumiałe?</w:t>
      </w:r>
    </w:p>
    <w:p w:rsidR="00D10980" w:rsidRPr="008E1DE3" w:rsidRDefault="00804BFB" w:rsidP="008E1DE3">
      <w:pPr>
        <w:pStyle w:val="Akapitzlist"/>
        <w:tabs>
          <w:tab w:val="clear" w:pos="357"/>
          <w:tab w:val="clear" w:pos="709"/>
          <w:tab w:val="clear" w:pos="1060"/>
        </w:tabs>
        <w:suppressAutoHyphens/>
        <w:spacing w:before="240" w:after="200" w:line="360" w:lineRule="auto"/>
        <w:ind w:left="426"/>
        <w:jc w:val="left"/>
        <w:rPr>
          <w:i/>
        </w:rPr>
      </w:pPr>
      <w:r w:rsidRPr="008E1DE3">
        <w:rPr>
          <w:i/>
        </w:rPr>
        <w:t>(</w:t>
      </w:r>
      <w:r w:rsidR="00D10980" w:rsidRPr="008E1DE3">
        <w:rPr>
          <w:i/>
        </w:rPr>
        <w:t>Prosimy o zapoznanie się z Załą</w:t>
      </w:r>
      <w:r w:rsidR="00542F12" w:rsidRPr="008E1DE3">
        <w:rPr>
          <w:i/>
        </w:rPr>
        <w:t>cznikiem nr 2</w:t>
      </w:r>
      <w:r w:rsidR="00D10980" w:rsidRPr="008E1DE3">
        <w:rPr>
          <w:i/>
        </w:rPr>
        <w:t>, a następnie o wpisanie znaku „X” przy wybranej przez Pana/Panią odpowiedzi.</w:t>
      </w:r>
      <w:r w:rsidRPr="008E1DE3">
        <w:rPr>
          <w:i/>
        </w:rPr>
        <w:t>)</w:t>
      </w:r>
    </w:p>
    <w:p w:rsidR="00D10980" w:rsidRPr="008E1DE3" w:rsidRDefault="00E848BD" w:rsidP="006C2D6F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line="360" w:lineRule="auto"/>
        <w:ind w:left="425"/>
        <w:jc w:val="left"/>
        <w:rPr>
          <w:b/>
        </w:rPr>
      </w:pPr>
      <w:sdt>
        <w:sdtPr>
          <w:rPr>
            <w:b/>
          </w:rPr>
          <w:id w:val="1253085459"/>
        </w:sdtPr>
        <w:sdtEndPr/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685F0D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TAK</w:t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3B3AE9">
        <w:rPr>
          <w:b/>
        </w:rPr>
        <w:tab/>
      </w:r>
      <w:sdt>
        <w:sdtPr>
          <w:rPr>
            <w:b/>
          </w:rPr>
          <w:id w:val="-558787898"/>
        </w:sdtPr>
        <w:sdtEndPr/>
        <w:sdtContent>
          <w:r w:rsidR="00D10980" w:rsidRPr="008E1DE3">
            <w:rPr>
              <w:rFonts w:eastAsia="MS Gothic" w:hAnsi="MS Gothic"/>
              <w:b/>
            </w:rPr>
            <w:t>☐</w:t>
          </w:r>
        </w:sdtContent>
      </w:sdt>
      <w:r w:rsidR="00685F0D">
        <w:rPr>
          <w:b/>
        </w:rPr>
        <w:t xml:space="preserve"> </w:t>
      </w:r>
      <w:r w:rsidR="00D10980" w:rsidRPr="008E1DE3">
        <w:rPr>
          <w:b/>
        </w:rPr>
        <w:t>NIE</w:t>
      </w:r>
      <w:r w:rsidR="00D10980" w:rsidRPr="008E1DE3">
        <w:rPr>
          <w:b/>
        </w:rPr>
        <w:tab/>
      </w:r>
    </w:p>
    <w:p w:rsidR="00D10980" w:rsidRPr="008E1DE3" w:rsidRDefault="00D10980" w:rsidP="00757DE0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8E1DE3">
        <w:rPr>
          <w:b/>
        </w:rPr>
        <w:t>Jeśli NIE, prosimy o wyjaśnienie</w:t>
      </w:r>
      <w:r w:rsidR="00896A69" w:rsidRPr="008E1DE3">
        <w:rPr>
          <w:b/>
        </w:rPr>
        <w:t>,</w:t>
      </w:r>
      <w:r w:rsidRPr="008E1DE3">
        <w:rPr>
          <w:b/>
        </w:rPr>
        <w:t xml:space="preserve"> które elementy są</w:t>
      </w:r>
      <w:r w:rsidR="00896A69" w:rsidRPr="008E1DE3">
        <w:rPr>
          <w:b/>
        </w:rPr>
        <w:t>,</w:t>
      </w:r>
      <w:r w:rsidRPr="008E1DE3">
        <w:rPr>
          <w:b/>
        </w:rPr>
        <w:t xml:space="preserve"> Pana/i zdaniem</w:t>
      </w:r>
      <w:r w:rsidR="00896A69" w:rsidRPr="008E1DE3">
        <w:rPr>
          <w:b/>
        </w:rPr>
        <w:t>,</w:t>
      </w:r>
      <w:r w:rsidRPr="008E1DE3">
        <w:rPr>
          <w:b/>
        </w:rPr>
        <w:t xml:space="preserve"> niezr</w:t>
      </w:r>
      <w:r w:rsidR="00786143">
        <w:rPr>
          <w:b/>
        </w:rPr>
        <w:t>ozumiałe</w:t>
      </w:r>
      <w:bookmarkStart w:id="0" w:name="_GoBack"/>
      <w:bookmarkEnd w:id="0"/>
      <w:r w:rsidRPr="008E1DE3">
        <w:rPr>
          <w:b/>
        </w:rPr>
        <w:t>:</w:t>
      </w:r>
    </w:p>
    <w:p w:rsidR="00685F0D" w:rsidRDefault="00D10980" w:rsidP="00685F0D">
      <w:pPr>
        <w:tabs>
          <w:tab w:val="clear" w:pos="357"/>
          <w:tab w:val="left" w:pos="426"/>
        </w:tabs>
        <w:suppressAutoHyphens/>
        <w:spacing w:after="200" w:line="360" w:lineRule="auto"/>
        <w:ind w:left="360"/>
        <w:rPr>
          <w:b/>
        </w:rPr>
      </w:pPr>
      <w:r w:rsidRPr="003D58FE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07304A" w:rsidRPr="003D58FE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85F0D" w:rsidRPr="00DD6B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5F0D">
        <w:rPr>
          <w:b/>
        </w:rPr>
        <w:br w:type="page"/>
      </w:r>
    </w:p>
    <w:p w:rsidR="00D10980" w:rsidRPr="003D58FE" w:rsidRDefault="00D10980" w:rsidP="003B3AE9">
      <w:pPr>
        <w:pStyle w:val="Akapitzlist"/>
        <w:numPr>
          <w:ilvl w:val="0"/>
          <w:numId w:val="43"/>
        </w:numPr>
        <w:tabs>
          <w:tab w:val="clear" w:pos="357"/>
          <w:tab w:val="left" w:pos="426"/>
        </w:tabs>
        <w:spacing w:after="120" w:line="360" w:lineRule="auto"/>
        <w:ind w:left="357" w:hanging="357"/>
        <w:contextualSpacing w:val="0"/>
        <w:rPr>
          <w:b/>
        </w:rPr>
      </w:pPr>
      <w:r w:rsidRPr="003D58FE">
        <w:rPr>
          <w:b/>
        </w:rPr>
        <w:lastRenderedPageBreak/>
        <w:t xml:space="preserve">Czy opisy poziomów kwalifikacji w SRKT dobrze odzwierciedlają wymagania pracodawców branży </w:t>
      </w:r>
      <w:r w:rsidR="00E55294">
        <w:rPr>
          <w:b/>
        </w:rPr>
        <w:t xml:space="preserve">gastronomii </w:t>
      </w:r>
      <w:r w:rsidRPr="003D58FE">
        <w:rPr>
          <w:b/>
        </w:rPr>
        <w:t>hotelowej w zakresie kompetencj</w:t>
      </w:r>
      <w:r w:rsidR="00804BFB" w:rsidRPr="003D58FE">
        <w:rPr>
          <w:b/>
        </w:rPr>
        <w:t xml:space="preserve">i niezbędnych do pracy </w:t>
      </w:r>
      <w:r w:rsidRPr="003D58FE">
        <w:rPr>
          <w:b/>
        </w:rPr>
        <w:t>na różnych poziomach</w:t>
      </w:r>
      <w:r w:rsidR="00804BFB" w:rsidRPr="003D58FE">
        <w:rPr>
          <w:b/>
        </w:rPr>
        <w:t xml:space="preserve"> stanowisk</w:t>
      </w:r>
      <w:r w:rsidRPr="003D58FE">
        <w:rPr>
          <w:b/>
        </w:rPr>
        <w:t>?</w:t>
      </w:r>
    </w:p>
    <w:p w:rsidR="00D10980" w:rsidRPr="003D58FE" w:rsidRDefault="00804BFB" w:rsidP="00804BFB">
      <w:pPr>
        <w:tabs>
          <w:tab w:val="clear" w:pos="357"/>
        </w:tabs>
        <w:suppressAutoHyphens/>
        <w:spacing w:after="200" w:line="360" w:lineRule="auto"/>
        <w:ind w:left="425"/>
        <w:contextualSpacing/>
        <w:rPr>
          <w:i/>
        </w:rPr>
      </w:pPr>
      <w:r w:rsidRPr="003D58FE">
        <w:rPr>
          <w:i/>
        </w:rPr>
        <w:t>(</w:t>
      </w:r>
      <w:r w:rsidR="00D10980" w:rsidRPr="003D58FE">
        <w:rPr>
          <w:i/>
        </w:rPr>
        <w:t>Prosimy o zapoznani</w:t>
      </w:r>
      <w:r w:rsidR="00896A69" w:rsidRPr="003D58FE">
        <w:rPr>
          <w:i/>
        </w:rPr>
        <w:t>e się z Załącznikiem nr 2</w:t>
      </w:r>
      <w:r w:rsidR="00D10980" w:rsidRPr="003D58FE">
        <w:rPr>
          <w:i/>
        </w:rPr>
        <w:t>, a następnie o wpisanie znaku „X” przy wybranej przez Pana/Panią odpowiedzi.</w:t>
      </w:r>
      <w:r w:rsidRPr="003D58FE">
        <w:rPr>
          <w:i/>
        </w:rPr>
        <w:t>)</w:t>
      </w:r>
    </w:p>
    <w:p w:rsidR="00D10980" w:rsidRPr="003D58FE" w:rsidRDefault="00E848BD" w:rsidP="00804BFB">
      <w:pPr>
        <w:tabs>
          <w:tab w:val="clear" w:pos="357"/>
          <w:tab w:val="left" w:pos="1290"/>
        </w:tabs>
        <w:suppressAutoHyphens/>
        <w:spacing w:before="240"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2056202459"/>
        </w:sdtPr>
        <w:sdtEndPr/>
        <w:sdtContent>
          <w:r w:rsidR="00804BFB" w:rsidRPr="003D58FE">
            <w:rPr>
              <w:rFonts w:eastAsia="MS Gothic" w:hAnsi="MS Gothic"/>
              <w:b/>
            </w:rPr>
            <w:t>☐</w:t>
          </w:r>
          <w:r w:rsidR="00685F0D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TAK</w:t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3B3AE9">
        <w:rPr>
          <w:b/>
        </w:rPr>
        <w:tab/>
      </w:r>
      <w:sdt>
        <w:sdtPr>
          <w:rPr>
            <w:rFonts w:eastAsia="MS Gothic"/>
            <w:b/>
          </w:rPr>
          <w:id w:val="-1507433795"/>
        </w:sdtPr>
        <w:sdtEndPr/>
        <w:sdtContent>
          <w:r w:rsidR="00D10980" w:rsidRPr="003D58FE">
            <w:rPr>
              <w:rFonts w:eastAsia="MS Gothic" w:hAnsi="MS Gothic"/>
              <w:b/>
            </w:rPr>
            <w:t>☐</w:t>
          </w:r>
          <w:r w:rsidR="00685F0D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NIE</w:t>
      </w:r>
      <w:r w:rsidR="00D10980" w:rsidRPr="003D58FE">
        <w:rPr>
          <w:b/>
        </w:rPr>
        <w:tab/>
      </w:r>
    </w:p>
    <w:p w:rsidR="00804BFB" w:rsidRPr="003D58FE" w:rsidRDefault="00804BFB" w:rsidP="00804BFB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3D58FE">
        <w:rPr>
          <w:b/>
        </w:rPr>
        <w:t>Jeśli NIE, prosimy o wyjaśnienie</w:t>
      </w:r>
      <w:r w:rsidR="00896A69" w:rsidRPr="003D58FE">
        <w:rPr>
          <w:b/>
        </w:rPr>
        <w:t>,</w:t>
      </w:r>
      <w:r w:rsidRPr="003D58FE">
        <w:rPr>
          <w:b/>
        </w:rPr>
        <w:t xml:space="preserve"> dlaczego</w:t>
      </w:r>
      <w:r w:rsidR="00896A69" w:rsidRPr="003D58FE">
        <w:rPr>
          <w:b/>
        </w:rPr>
        <w:t xml:space="preserve"> Pan/i tak uważa</w:t>
      </w:r>
      <w:r w:rsidRPr="003D58FE">
        <w:rPr>
          <w:b/>
        </w:rPr>
        <w:t>:</w:t>
      </w:r>
    </w:p>
    <w:p w:rsidR="00804BFB" w:rsidRPr="003D58FE" w:rsidRDefault="00804BFB" w:rsidP="00804BFB">
      <w:pPr>
        <w:tabs>
          <w:tab w:val="clear" w:pos="357"/>
          <w:tab w:val="left" w:pos="426"/>
        </w:tabs>
        <w:suppressAutoHyphens/>
        <w:spacing w:after="200" w:line="360" w:lineRule="auto"/>
        <w:ind w:left="425"/>
      </w:pPr>
      <w:r w:rsidRPr="003D58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980" w:rsidRPr="003D58FE" w:rsidRDefault="00804BFB" w:rsidP="0007304A">
      <w:pPr>
        <w:pStyle w:val="Akapitzlist"/>
        <w:numPr>
          <w:ilvl w:val="0"/>
          <w:numId w:val="43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ind w:left="426" w:hanging="426"/>
        <w:rPr>
          <w:b/>
        </w:rPr>
      </w:pPr>
      <w:r w:rsidRPr="003D58FE">
        <w:rPr>
          <w:b/>
        </w:rPr>
        <w:t xml:space="preserve">Czy potrafiłby/potrafiłaby Pan/i określić, na którym poziomie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są kwalifikacje, które Pan/i posiada?</w:t>
      </w:r>
    </w:p>
    <w:p w:rsidR="00542F12" w:rsidRPr="003D58FE" w:rsidRDefault="00542F12" w:rsidP="00542F12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 o zapoznanie się z Załą</w:t>
      </w:r>
      <w:r w:rsidR="00896A69" w:rsidRPr="003D58FE">
        <w:rPr>
          <w:i/>
        </w:rPr>
        <w:t>cznikiem nr 2</w:t>
      </w:r>
      <w:r w:rsidRPr="003D58FE">
        <w:rPr>
          <w:i/>
        </w:rPr>
        <w:t>, a następnie o wpisanie znaku „X” przy wybranej przez Pana/Panią odpowiedzi.)</w:t>
      </w:r>
    </w:p>
    <w:p w:rsidR="00542F12" w:rsidRPr="003D58FE" w:rsidRDefault="00E848BD" w:rsidP="00542F12">
      <w:pPr>
        <w:tabs>
          <w:tab w:val="clear" w:pos="357"/>
          <w:tab w:val="left" w:pos="1290"/>
        </w:tabs>
        <w:suppressAutoHyphens/>
        <w:spacing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-338616481"/>
        </w:sdtPr>
        <w:sdtEndPr/>
        <w:sdtContent>
          <w:r w:rsidR="00542F12" w:rsidRPr="003D58FE">
            <w:rPr>
              <w:rFonts w:eastAsia="MS Gothic" w:hAnsi="MS Gothic"/>
              <w:b/>
            </w:rPr>
            <w:t>☐</w:t>
          </w:r>
          <w:r w:rsidR="00685F0D">
            <w:rPr>
              <w:rFonts w:eastAsia="MS Gothic" w:hAnsi="MS Gothic"/>
              <w:b/>
            </w:rPr>
            <w:t xml:space="preserve"> </w:t>
          </w:r>
        </w:sdtContent>
      </w:sdt>
      <w:r w:rsidR="00542F12" w:rsidRPr="003D58FE">
        <w:rPr>
          <w:b/>
        </w:rPr>
        <w:t>TAK</w:t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3B3AE9">
        <w:rPr>
          <w:b/>
        </w:rPr>
        <w:tab/>
      </w:r>
      <w:sdt>
        <w:sdtPr>
          <w:rPr>
            <w:rFonts w:eastAsia="MS Gothic"/>
            <w:b/>
          </w:rPr>
          <w:id w:val="-927041509"/>
        </w:sdtPr>
        <w:sdtEndPr/>
        <w:sdtContent>
          <w:r w:rsidR="00542F12" w:rsidRPr="003D58FE">
            <w:rPr>
              <w:rFonts w:eastAsia="MS Gothic" w:hAnsi="MS Gothic"/>
              <w:b/>
            </w:rPr>
            <w:t>☐</w:t>
          </w:r>
        </w:sdtContent>
      </w:sdt>
      <w:r w:rsidR="00685F0D">
        <w:rPr>
          <w:rFonts w:eastAsia="MS Gothic"/>
          <w:b/>
        </w:rPr>
        <w:t xml:space="preserve"> </w:t>
      </w:r>
      <w:r w:rsidR="00542F12" w:rsidRPr="003D58FE">
        <w:rPr>
          <w:b/>
        </w:rPr>
        <w:t>NIE</w:t>
      </w:r>
      <w:r w:rsidR="00542F12" w:rsidRPr="003D58FE">
        <w:rPr>
          <w:b/>
        </w:rPr>
        <w:tab/>
      </w:r>
    </w:p>
    <w:p w:rsidR="00542F12" w:rsidRPr="003D58FE" w:rsidRDefault="00542F12" w:rsidP="0007304A">
      <w:pPr>
        <w:pStyle w:val="Akapitzlist"/>
        <w:numPr>
          <w:ilvl w:val="0"/>
          <w:numId w:val="43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ind w:left="425" w:hanging="425"/>
        <w:contextualSpacing w:val="0"/>
        <w:rPr>
          <w:b/>
        </w:rPr>
      </w:pPr>
      <w:r w:rsidRPr="003D58FE">
        <w:rPr>
          <w:b/>
        </w:rPr>
        <w:t xml:space="preserve">Jaki poziom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powinien zostać</w:t>
      </w:r>
      <w:r w:rsidR="00896A69" w:rsidRPr="003D58FE">
        <w:rPr>
          <w:b/>
        </w:rPr>
        <w:t>,</w:t>
      </w:r>
      <w:r w:rsidRPr="003D58FE">
        <w:rPr>
          <w:b/>
        </w:rPr>
        <w:t xml:space="preserve"> Pana/i zdaniem</w:t>
      </w:r>
      <w:r w:rsidR="00896A69" w:rsidRPr="003D58FE">
        <w:rPr>
          <w:b/>
        </w:rPr>
        <w:t>,</w:t>
      </w:r>
      <w:r w:rsidRPr="003D58FE">
        <w:rPr>
          <w:b/>
        </w:rPr>
        <w:t xml:space="preserve"> przypisany do </w:t>
      </w:r>
      <w:r w:rsidRPr="00E55294">
        <w:rPr>
          <w:b/>
        </w:rPr>
        <w:t>kwalifikacji „</w:t>
      </w:r>
      <w:r w:rsidR="003B3AE9">
        <w:rPr>
          <w:b/>
        </w:rPr>
        <w:t>P</w:t>
      </w:r>
      <w:r w:rsidR="00685F0D">
        <w:rPr>
          <w:b/>
        </w:rPr>
        <w:t>rzygotowanie posiłków w restauracji</w:t>
      </w:r>
      <w:r w:rsidRPr="00E55294">
        <w:rPr>
          <w:b/>
        </w:rPr>
        <w:t>”?</w:t>
      </w:r>
    </w:p>
    <w:p w:rsidR="00542F12" w:rsidRPr="003D58FE" w:rsidRDefault="00542F12" w:rsidP="00542F12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 o wpisanie poniżej prawidłowej</w:t>
      </w:r>
      <w:r w:rsidR="00896A69" w:rsidRPr="003D58FE">
        <w:rPr>
          <w:i/>
        </w:rPr>
        <w:t>,</w:t>
      </w:r>
      <w:r w:rsidRPr="003D58FE">
        <w:rPr>
          <w:i/>
        </w:rPr>
        <w:t xml:space="preserve"> Pana/i zdaniem</w:t>
      </w:r>
      <w:r w:rsidR="00896A69" w:rsidRPr="003D58FE">
        <w:rPr>
          <w:i/>
        </w:rPr>
        <w:t>,</w:t>
      </w:r>
      <w:r w:rsidRPr="003D58FE">
        <w:rPr>
          <w:i/>
        </w:rPr>
        <w:t xml:space="preserve"> odpowiedzi.)</w:t>
      </w:r>
    </w:p>
    <w:p w:rsidR="00FD27C1" w:rsidRPr="003D58FE" w:rsidRDefault="00FD27C1" w:rsidP="00FD27C1">
      <w:pPr>
        <w:pStyle w:val="Akapitzlist"/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ind w:left="426"/>
        <w:rPr>
          <w:b/>
        </w:rPr>
      </w:pPr>
      <w:r w:rsidRPr="003D58FE">
        <w:t>………………………………………………………………………………………………………</w:t>
      </w:r>
    </w:p>
    <w:p w:rsidR="00542F12" w:rsidRPr="003D58FE" w:rsidRDefault="003B3AE9" w:rsidP="0007304A">
      <w:pPr>
        <w:pStyle w:val="Akapitzlist"/>
        <w:numPr>
          <w:ilvl w:val="0"/>
          <w:numId w:val="43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ind w:left="425" w:hanging="425"/>
        <w:rPr>
          <w:b/>
        </w:rPr>
      </w:pPr>
      <w:r>
        <w:rPr>
          <w:b/>
        </w:rPr>
        <w:t xml:space="preserve">Czy, </w:t>
      </w:r>
      <w:r w:rsidR="00595AED" w:rsidRPr="003D58FE">
        <w:rPr>
          <w:b/>
        </w:rPr>
        <w:t>Pan</w:t>
      </w:r>
      <w:r>
        <w:rPr>
          <w:b/>
        </w:rPr>
        <w:t>a/</w:t>
      </w:r>
      <w:r w:rsidR="00595AED" w:rsidRPr="003D58FE">
        <w:rPr>
          <w:b/>
        </w:rPr>
        <w:t>i</w:t>
      </w:r>
      <w:r>
        <w:rPr>
          <w:b/>
        </w:rPr>
        <w:t xml:space="preserve"> zdaniem, kwalifikacje pracowników</w:t>
      </w:r>
      <w:r w:rsidR="00595AED" w:rsidRPr="003D58FE">
        <w:rPr>
          <w:b/>
        </w:rPr>
        <w:t xml:space="preserve"> branży </w:t>
      </w:r>
      <w:r w:rsidR="00E55294">
        <w:rPr>
          <w:b/>
        </w:rPr>
        <w:t xml:space="preserve">gastronomii </w:t>
      </w:r>
      <w:r w:rsidR="00595AED" w:rsidRPr="003D58FE">
        <w:rPr>
          <w:b/>
        </w:rPr>
        <w:t>hotel</w:t>
      </w:r>
      <w:r w:rsidR="00E55294">
        <w:rPr>
          <w:b/>
        </w:rPr>
        <w:t>owej</w:t>
      </w:r>
      <w:r w:rsidR="00542F12" w:rsidRPr="003D58FE">
        <w:rPr>
          <w:b/>
        </w:rPr>
        <w:t xml:space="preserve"> </w:t>
      </w:r>
      <w:r>
        <w:rPr>
          <w:b/>
        </w:rPr>
        <w:t>(np. dyplomy ukończenia kursów/szkoleń) powinny mieć</w:t>
      </w:r>
      <w:r w:rsidR="00542F12" w:rsidRPr="003D58FE">
        <w:rPr>
          <w:b/>
        </w:rPr>
        <w:t xml:space="preserve"> p</w:t>
      </w:r>
      <w:r w:rsidR="00595AED" w:rsidRPr="003D58FE">
        <w:rPr>
          <w:b/>
        </w:rPr>
        <w:t>rzypisany poziom SRKT?</w:t>
      </w:r>
    </w:p>
    <w:p w:rsidR="00595AED" w:rsidRPr="003D58FE" w:rsidRDefault="00595AED" w:rsidP="00595AED">
      <w:pPr>
        <w:tabs>
          <w:tab w:val="clear" w:pos="357"/>
        </w:tabs>
        <w:suppressAutoHyphens/>
        <w:spacing w:line="360" w:lineRule="auto"/>
        <w:ind w:left="425"/>
        <w:rPr>
          <w:i/>
        </w:rPr>
      </w:pPr>
      <w:r w:rsidRPr="003D58FE">
        <w:rPr>
          <w:i/>
        </w:rPr>
        <w:t>(Prosimy o wpisanie znaku „X” przy wybranej przez Pana/Panią odpowiedzi.)</w:t>
      </w:r>
    </w:p>
    <w:p w:rsidR="00542F12" w:rsidRDefault="00E848BD" w:rsidP="00595AED">
      <w:pPr>
        <w:tabs>
          <w:tab w:val="clear" w:pos="357"/>
        </w:tabs>
        <w:suppressAutoHyphens/>
        <w:spacing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1361241286"/>
        </w:sdtPr>
        <w:sdtEndPr/>
        <w:sdtContent>
          <w:r w:rsidR="00595AED" w:rsidRPr="003D58FE">
            <w:rPr>
              <w:rFonts w:eastAsia="MS Gothic" w:hAnsi="MS Gothic"/>
              <w:b/>
            </w:rPr>
            <w:t>☐</w:t>
          </w:r>
        </w:sdtContent>
      </w:sdt>
      <w:r w:rsidR="00595AED" w:rsidRPr="003D58FE">
        <w:rPr>
          <w:b/>
        </w:rPr>
        <w:t>TAK</w:t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sdt>
        <w:sdtPr>
          <w:rPr>
            <w:rFonts w:eastAsia="MS Gothic"/>
            <w:b/>
          </w:rPr>
          <w:id w:val="-444071313"/>
        </w:sdtPr>
        <w:sdtEndPr/>
        <w:sdtContent>
          <w:r w:rsidR="00595AED" w:rsidRPr="003D58FE">
            <w:rPr>
              <w:rFonts w:eastAsia="MS Gothic" w:hAnsi="MS Gothic"/>
              <w:b/>
            </w:rPr>
            <w:t>☐</w:t>
          </w:r>
        </w:sdtContent>
      </w:sdt>
      <w:r w:rsidR="00595AED" w:rsidRPr="003D58FE">
        <w:rPr>
          <w:b/>
        </w:rPr>
        <w:t>NIE</w:t>
      </w:r>
    </w:p>
    <w:p w:rsidR="00E522AA" w:rsidRDefault="00E522AA" w:rsidP="00E522AA">
      <w:pPr>
        <w:tabs>
          <w:tab w:val="clear" w:pos="357"/>
        </w:tabs>
        <w:suppressAutoHyphens/>
        <w:spacing w:line="360" w:lineRule="auto"/>
        <w:ind w:firstLine="425"/>
        <w:rPr>
          <w:b/>
        </w:rPr>
      </w:pPr>
      <w:r>
        <w:rPr>
          <w:b/>
        </w:rPr>
        <w:t>Dlaczego?</w:t>
      </w:r>
    </w:p>
    <w:p w:rsidR="00E522AA" w:rsidRPr="00E522AA" w:rsidRDefault="00E522AA" w:rsidP="00E522AA">
      <w:pPr>
        <w:tabs>
          <w:tab w:val="clear" w:pos="357"/>
        </w:tabs>
        <w:suppressAutoHyphens/>
        <w:spacing w:after="200" w:line="360" w:lineRule="auto"/>
        <w:ind w:left="426"/>
      </w:pPr>
      <w:r w:rsidRPr="003D58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5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595AED" w:rsidRPr="003D58FE" w:rsidTr="00595AED">
        <w:trPr>
          <w:trHeight w:val="245"/>
        </w:trPr>
        <w:tc>
          <w:tcPr>
            <w:tcW w:w="9530" w:type="dxa"/>
          </w:tcPr>
          <w:p w:rsidR="00595AED" w:rsidRPr="003D58FE" w:rsidRDefault="00595AED" w:rsidP="0007304A">
            <w:pPr>
              <w:pStyle w:val="Akapitzlist"/>
              <w:numPr>
                <w:ilvl w:val="0"/>
                <w:numId w:val="43"/>
              </w:numPr>
              <w:tabs>
                <w:tab w:val="clear" w:pos="357"/>
                <w:tab w:val="clear" w:pos="709"/>
                <w:tab w:val="clear" w:pos="1060"/>
                <w:tab w:val="left" w:pos="426"/>
              </w:tabs>
              <w:suppressAutoHyphens/>
              <w:spacing w:line="360" w:lineRule="auto"/>
              <w:ind w:left="425" w:hanging="425"/>
              <w:rPr>
                <w:color w:val="000000"/>
                <w:sz w:val="23"/>
                <w:szCs w:val="23"/>
              </w:rPr>
            </w:pPr>
            <w:r w:rsidRPr="003D58FE">
              <w:rPr>
                <w:b/>
              </w:rPr>
              <w:lastRenderedPageBreak/>
              <w:t xml:space="preserve">W jakim stopniu Pana/i zdaniem SRKT może być przydatnym narzędziem dla rozwoju kompetencji pracowników branży </w:t>
            </w:r>
            <w:r w:rsidR="00E55294">
              <w:rPr>
                <w:b/>
              </w:rPr>
              <w:t xml:space="preserve">gastronomii </w:t>
            </w:r>
            <w:r w:rsidRPr="003D58FE">
              <w:rPr>
                <w:b/>
              </w:rPr>
              <w:t>hotel</w:t>
            </w:r>
            <w:r w:rsidR="00E55294">
              <w:rPr>
                <w:b/>
              </w:rPr>
              <w:t>owej</w:t>
            </w:r>
            <w:r w:rsidRPr="003D58FE">
              <w:rPr>
                <w:b/>
              </w:rPr>
              <w:t>?</w:t>
            </w:r>
            <w:r w:rsidRPr="003D58F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C06B9" w:rsidRPr="003D58FE" w:rsidRDefault="000C06B9" w:rsidP="000C06B9">
            <w:pPr>
              <w:tabs>
                <w:tab w:val="clear" w:pos="357"/>
              </w:tabs>
              <w:suppressAutoHyphens/>
              <w:spacing w:line="360" w:lineRule="auto"/>
              <w:ind w:left="425"/>
              <w:rPr>
                <w:i/>
              </w:rPr>
            </w:pPr>
            <w:r w:rsidRPr="003D58FE">
              <w:rPr>
                <w:i/>
              </w:rPr>
              <w:t>(Prosimy o wpisanie znaku „X” przy wybranej przez Pana/Panią odpowiedzi.)</w:t>
            </w:r>
          </w:p>
        </w:tc>
      </w:tr>
    </w:tbl>
    <w:p w:rsidR="00595AED" w:rsidRPr="003D58FE" w:rsidRDefault="00595AED" w:rsidP="00595AED">
      <w:pPr>
        <w:tabs>
          <w:tab w:val="clear" w:pos="357"/>
        </w:tabs>
        <w:suppressAutoHyphens/>
        <w:spacing w:line="360" w:lineRule="auto"/>
        <w:ind w:firstLine="425"/>
        <w:rPr>
          <w:rFonts w:eastAsia="MS Gothic"/>
        </w:rPr>
        <w:sectPr w:rsidR="00595AED" w:rsidRPr="003D58FE" w:rsidSect="00E522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33" w:right="1418" w:bottom="1418" w:left="1418" w:header="709" w:footer="282" w:gutter="0"/>
          <w:cols w:space="708"/>
          <w:titlePg/>
          <w:docGrid w:linePitch="360"/>
        </w:sectPr>
      </w:pPr>
    </w:p>
    <w:p w:rsidR="00595AED" w:rsidRPr="003D58FE" w:rsidRDefault="00E848BD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34005139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  <w:r w:rsidR="00685F0D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bardzo małym stopniu</w:t>
      </w:r>
    </w:p>
    <w:p w:rsidR="00595AED" w:rsidRPr="003D58FE" w:rsidRDefault="00E848BD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43398906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  <w:r w:rsidR="00685F0D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małym stopniu</w:t>
      </w:r>
    </w:p>
    <w:p w:rsidR="00595AED" w:rsidRPr="003D58FE" w:rsidRDefault="00E848BD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408271659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  <w:r w:rsidR="00685F0D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umiarkowanym stopniu</w:t>
      </w:r>
    </w:p>
    <w:p w:rsidR="00595AED" w:rsidRPr="003D58FE" w:rsidRDefault="00E848BD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868984767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  <w:r w:rsidR="00685F0D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dużym stopniu</w:t>
      </w:r>
    </w:p>
    <w:p w:rsidR="00595AED" w:rsidRPr="003D58FE" w:rsidRDefault="00E848BD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693834616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  <w:r w:rsidR="00685F0D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bardzo dużym stopniu</w:t>
      </w:r>
    </w:p>
    <w:p w:rsidR="00595AED" w:rsidRPr="003D58FE" w:rsidRDefault="00E848BD" w:rsidP="00595AED">
      <w:pPr>
        <w:tabs>
          <w:tab w:val="clear" w:pos="357"/>
        </w:tabs>
        <w:suppressAutoHyphens/>
        <w:spacing w:after="240" w:line="360" w:lineRule="auto"/>
        <w:ind w:firstLine="425"/>
      </w:pPr>
      <w:sdt>
        <w:sdtPr>
          <w:rPr>
            <w:rFonts w:eastAsia="MS Gothic"/>
          </w:rPr>
          <w:id w:val="1738673025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685F0D">
        <w:rPr>
          <w:rFonts w:eastAsia="MS Gothic"/>
        </w:rPr>
        <w:t xml:space="preserve"> </w:t>
      </w:r>
      <w:r w:rsidR="00595AED" w:rsidRPr="003D58FE">
        <w:t>trudno powiedzieć</w:t>
      </w:r>
    </w:p>
    <w:p w:rsidR="00595AED" w:rsidRPr="003D58FE" w:rsidRDefault="00595AED" w:rsidP="00595AED">
      <w:pPr>
        <w:tabs>
          <w:tab w:val="clear" w:pos="357"/>
        </w:tabs>
        <w:suppressAutoHyphens/>
        <w:spacing w:line="360" w:lineRule="auto"/>
        <w:sectPr w:rsidR="00595AED" w:rsidRPr="003D58FE" w:rsidSect="00595AED">
          <w:type w:val="continuous"/>
          <w:pgSz w:w="11906" w:h="16838"/>
          <w:pgMar w:top="1669" w:right="1418" w:bottom="1418" w:left="1418" w:header="709" w:footer="709" w:gutter="0"/>
          <w:cols w:num="2" w:space="708"/>
          <w:docGrid w:linePitch="360"/>
        </w:sectPr>
      </w:pPr>
    </w:p>
    <w:p w:rsidR="00595AED" w:rsidRPr="00BC196D" w:rsidRDefault="00811286" w:rsidP="00E522AA">
      <w:pPr>
        <w:pStyle w:val="Nagwek1"/>
        <w:spacing w:before="240" w:line="360" w:lineRule="auto"/>
        <w:rPr>
          <w:sz w:val="28"/>
          <w:szCs w:val="28"/>
        </w:rPr>
      </w:pPr>
      <w:r w:rsidRPr="00BC196D">
        <w:rPr>
          <w:sz w:val="28"/>
          <w:szCs w:val="28"/>
        </w:rPr>
        <w:lastRenderedPageBreak/>
        <w:t>Informacja o Państwa obiekcie</w:t>
      </w:r>
      <w:r w:rsidR="00536FEA" w:rsidRPr="00BC196D">
        <w:rPr>
          <w:sz w:val="28"/>
          <w:szCs w:val="28"/>
        </w:rPr>
        <w:t>:</w:t>
      </w:r>
      <w:r w:rsidRPr="00BC196D">
        <w:rPr>
          <w:sz w:val="28"/>
          <w:szCs w:val="28"/>
        </w:rPr>
        <w:t xml:space="preserve"> </w:t>
      </w:r>
    </w:p>
    <w:p w:rsidR="00595AED" w:rsidRPr="00BC196D" w:rsidRDefault="00811286" w:rsidP="003B3AE9">
      <w:pPr>
        <w:numPr>
          <w:ilvl w:val="0"/>
          <w:numId w:val="32"/>
        </w:numPr>
        <w:tabs>
          <w:tab w:val="left" w:pos="709"/>
          <w:tab w:val="left" w:pos="1060"/>
        </w:tabs>
        <w:spacing w:line="360" w:lineRule="auto"/>
        <w:contextualSpacing/>
      </w:pPr>
      <w:r w:rsidRPr="00BC196D">
        <w:t>Jaki r</w:t>
      </w:r>
      <w:r w:rsidR="00595AED" w:rsidRPr="00BC196D">
        <w:t>odza</w:t>
      </w:r>
      <w:r w:rsidRPr="00BC196D">
        <w:t>j obiektu hotelarskiego</w:t>
      </w:r>
      <w:r w:rsidR="00595AED" w:rsidRPr="00BC196D">
        <w:t xml:space="preserve"> (wg ustawy o usługach turystycznych)</w:t>
      </w:r>
      <w:r w:rsidRPr="00BC196D">
        <w:t xml:space="preserve"> Pan/i reprezentuje?</w:t>
      </w:r>
    </w:p>
    <w:p w:rsidR="00811286" w:rsidRPr="00BC196D" w:rsidRDefault="00811286" w:rsidP="00811286">
      <w:pPr>
        <w:tabs>
          <w:tab w:val="left" w:pos="709"/>
          <w:tab w:val="left" w:pos="1060"/>
        </w:tabs>
        <w:spacing w:line="360" w:lineRule="auto"/>
        <w:ind w:left="360"/>
        <w:contextualSpacing/>
      </w:pPr>
      <w:r w:rsidRPr="00BC196D">
        <w:t>………………………………………………………………………………………………………</w:t>
      </w:r>
    </w:p>
    <w:p w:rsidR="003644B4" w:rsidRPr="00BC196D" w:rsidRDefault="003B3AE9" w:rsidP="003644B4">
      <w:pPr>
        <w:tabs>
          <w:tab w:val="clear" w:pos="357"/>
          <w:tab w:val="left" w:pos="851"/>
          <w:tab w:val="left" w:pos="1290"/>
        </w:tabs>
        <w:suppressAutoHyphens/>
        <w:spacing w:after="200" w:line="360" w:lineRule="auto"/>
        <w:ind w:left="426"/>
        <w:rPr>
          <w:b/>
        </w:rPr>
      </w:pPr>
      <w:r>
        <w:rPr>
          <w:b/>
        </w:rPr>
        <w:t>Żaden spośród wymienionych w ustawie</w:t>
      </w:r>
      <w:r w:rsidR="003644B4" w:rsidRPr="00BC196D">
        <w:rPr>
          <w:b/>
        </w:rPr>
        <w:tab/>
      </w:r>
      <w:sdt>
        <w:sdtPr>
          <w:rPr>
            <w:rFonts w:eastAsia="MS Gothic"/>
          </w:rPr>
          <w:id w:val="1874171"/>
        </w:sdtPr>
        <w:sdtEndPr/>
        <w:sdtContent>
          <w:r w:rsidR="003644B4" w:rsidRPr="00BC196D">
            <w:rPr>
              <w:rFonts w:eastAsia="MS Gothic" w:hAnsi="MS Gothic"/>
              <w:b/>
            </w:rPr>
            <w:t>☐</w:t>
          </w:r>
        </w:sdtContent>
      </w:sdt>
    </w:p>
    <w:p w:rsidR="001A2357" w:rsidRDefault="003B3AE9" w:rsidP="001A2357">
      <w:pPr>
        <w:pStyle w:val="Akapitzlist"/>
        <w:numPr>
          <w:ilvl w:val="0"/>
          <w:numId w:val="32"/>
        </w:numPr>
        <w:spacing w:line="360" w:lineRule="auto"/>
      </w:pPr>
      <w:r>
        <w:t>Jaki rodzaj obiektu gastronomicznego Pan/i reprezentuje?</w:t>
      </w:r>
    </w:p>
    <w:p w:rsidR="001A2357" w:rsidRDefault="001A2357" w:rsidP="003B3AE9">
      <w:pPr>
        <w:pStyle w:val="Akapitzlist"/>
        <w:numPr>
          <w:ilvl w:val="1"/>
          <w:numId w:val="42"/>
        </w:numPr>
        <w:spacing w:line="360" w:lineRule="auto"/>
      </w:pPr>
      <w:r w:rsidRPr="000018CB">
        <w:rPr>
          <w:b/>
        </w:rPr>
        <w:t>restauracja</w:t>
      </w:r>
      <w:r w:rsidR="003B3AE9">
        <w:t xml:space="preserve"> (</w:t>
      </w:r>
      <w:r>
        <w:t>zakład gastronomiczny z pełną obsługą kelnerską</w:t>
      </w:r>
      <w:r w:rsidR="003B3AE9">
        <w:t>,</w:t>
      </w:r>
      <w:r>
        <w:t xml:space="preserve"> oferujący całodzienne wyżywienie o szerokim asortymencie potraw i napojów</w:t>
      </w:r>
      <w:r w:rsidR="003B3AE9">
        <w:t>)</w:t>
      </w:r>
      <w:r>
        <w:t>;</w:t>
      </w:r>
    </w:p>
    <w:p w:rsidR="001A2357" w:rsidRDefault="003B3AE9" w:rsidP="001A2357">
      <w:pPr>
        <w:pStyle w:val="Akapitzlist"/>
        <w:numPr>
          <w:ilvl w:val="1"/>
          <w:numId w:val="42"/>
        </w:numPr>
        <w:spacing w:line="360" w:lineRule="auto"/>
      </w:pPr>
      <w:r>
        <w:rPr>
          <w:b/>
        </w:rPr>
        <w:t>bar</w:t>
      </w:r>
      <w:r w:rsidR="001A2357" w:rsidRPr="000018CB">
        <w:rPr>
          <w:b/>
        </w:rPr>
        <w:t xml:space="preserve"> (</w:t>
      </w:r>
      <w:r w:rsidR="001A2357">
        <w:t>należy</w:t>
      </w:r>
      <w:r>
        <w:t xml:space="preserve"> tu</w:t>
      </w:r>
      <w:r w:rsidR="001A2357">
        <w:t xml:space="preserve"> także zaliczyć kawiarnie, winiarnie, piwiarnie, jadłodajnie itp.);</w:t>
      </w:r>
    </w:p>
    <w:p w:rsidR="001A2357" w:rsidRDefault="003B3AE9" w:rsidP="001A2357">
      <w:pPr>
        <w:pStyle w:val="Akapitzlist"/>
        <w:numPr>
          <w:ilvl w:val="1"/>
          <w:numId w:val="42"/>
        </w:numPr>
        <w:spacing w:line="360" w:lineRule="auto"/>
      </w:pPr>
      <w:r>
        <w:rPr>
          <w:b/>
        </w:rPr>
        <w:t>inny punkt gastronomiczny</w:t>
      </w:r>
      <w:r w:rsidR="001A2357">
        <w:t xml:space="preserve"> (inne placówki gastronomiczne, np. smażalnie</w:t>
      </w:r>
      <w:r>
        <w:t xml:space="preserve">, pijalnie, lodziarnie, bufety – </w:t>
      </w:r>
      <w:r w:rsidR="001A2357">
        <w:t>w tym podawanie śniadań).</w:t>
      </w:r>
    </w:p>
    <w:p w:rsidR="003B3AE9" w:rsidRDefault="003B3AE9" w:rsidP="003B3AE9">
      <w:pPr>
        <w:pStyle w:val="Akapitzlist"/>
        <w:numPr>
          <w:ilvl w:val="0"/>
          <w:numId w:val="32"/>
        </w:numPr>
        <w:spacing w:line="360" w:lineRule="auto"/>
      </w:pPr>
      <w:r>
        <w:t xml:space="preserve">Jaka jest lokalizacja obiektu </w:t>
      </w:r>
      <w:r w:rsidR="001A2357">
        <w:t>(góry, morze, pojezierze, miasto, miejscowość wypoczynkowa</w:t>
      </w:r>
      <w:r w:rsidR="007167FE">
        <w:t>,</w:t>
      </w:r>
      <w:r w:rsidR="001A2357">
        <w:t xml:space="preserve"> inne)</w:t>
      </w:r>
      <w:r>
        <w:t>?</w:t>
      </w:r>
      <w:r w:rsidR="001A2357">
        <w:t xml:space="preserve"> </w:t>
      </w:r>
    </w:p>
    <w:p w:rsidR="001A2357" w:rsidRDefault="001A2357" w:rsidP="003B3AE9">
      <w:pPr>
        <w:pStyle w:val="Akapitzlist"/>
        <w:spacing w:line="360" w:lineRule="auto"/>
        <w:ind w:left="360"/>
      </w:pPr>
      <w:r>
        <w:t>………………………</w:t>
      </w:r>
      <w:r w:rsidR="003B3AE9">
        <w:t>………………………………………………………………………………..</w:t>
      </w:r>
    </w:p>
    <w:p w:rsidR="001A2357" w:rsidRDefault="003B3AE9" w:rsidP="001A2357">
      <w:pPr>
        <w:pStyle w:val="Akapitzlist"/>
        <w:numPr>
          <w:ilvl w:val="0"/>
          <w:numId w:val="32"/>
        </w:numPr>
        <w:spacing w:line="360" w:lineRule="auto"/>
        <w:jc w:val="left"/>
      </w:pPr>
      <w:r>
        <w:t>Jaka jest l</w:t>
      </w:r>
      <w:r w:rsidR="001A2357">
        <w:t>iczba</w:t>
      </w:r>
      <w:r>
        <w:t xml:space="preserve"> w obiekcie:</w:t>
      </w:r>
      <w:r w:rsidR="001A2357">
        <w:t xml:space="preserve"> miejsc noclegowych</w:t>
      </w:r>
      <w:r w:rsidR="007B222D">
        <w:t>?</w:t>
      </w:r>
      <w:r w:rsidR="001A2357">
        <w:t xml:space="preserve"> …….., pokoi</w:t>
      </w:r>
      <w:r w:rsidR="007B222D">
        <w:t>?</w:t>
      </w:r>
      <w:r w:rsidR="001A2357">
        <w:t xml:space="preserve">……… </w:t>
      </w:r>
    </w:p>
    <w:p w:rsidR="001A2357" w:rsidRDefault="001A2357" w:rsidP="001A2357">
      <w:pPr>
        <w:pStyle w:val="Akapitzlist"/>
        <w:numPr>
          <w:ilvl w:val="0"/>
          <w:numId w:val="32"/>
        </w:numPr>
        <w:spacing w:line="360" w:lineRule="auto"/>
        <w:jc w:val="left"/>
      </w:pPr>
      <w:r>
        <w:t xml:space="preserve">Czy w obiekcie świadczone są usługi </w:t>
      </w:r>
    </w:p>
    <w:p w:rsidR="001A2357" w:rsidRDefault="001A2357" w:rsidP="001A2357">
      <w:pPr>
        <w:pStyle w:val="Akapitzlist"/>
        <w:numPr>
          <w:ilvl w:val="1"/>
          <w:numId w:val="32"/>
        </w:numPr>
        <w:spacing w:line="360" w:lineRule="auto"/>
        <w:jc w:val="left"/>
      </w:pPr>
      <w:r>
        <w:t xml:space="preserve">Spa, </w:t>
      </w:r>
      <w:proofErr w:type="spellStart"/>
      <w:r>
        <w:t>wellnes</w:t>
      </w:r>
      <w:proofErr w:type="spellEnd"/>
      <w:r>
        <w:t xml:space="preserve"> lub </w:t>
      </w:r>
      <w:proofErr w:type="spellStart"/>
      <w:r>
        <w:t>tp</w:t>
      </w:r>
      <w:proofErr w:type="spellEnd"/>
      <w:r w:rsidR="001E3F57">
        <w:tab/>
      </w:r>
      <w:r w:rsidR="001E3F57">
        <w:tab/>
      </w:r>
      <w:sdt>
        <w:sdtPr>
          <w:rPr>
            <w:rFonts w:eastAsia="MS Gothic"/>
            <w:b/>
          </w:rPr>
          <w:id w:val="-109448067"/>
        </w:sdtPr>
        <w:sdtEndPr/>
        <w:sdtContent>
          <w:r w:rsidR="001E3F57" w:rsidRPr="00BC196D">
            <w:rPr>
              <w:rFonts w:eastAsia="MS Gothic" w:hAnsi="MS Gothic"/>
              <w:b/>
            </w:rPr>
            <w:t>☐</w:t>
          </w:r>
        </w:sdtContent>
      </w:sdt>
      <w:r w:rsidR="001E3F57" w:rsidRPr="00BC196D">
        <w:rPr>
          <w:b/>
        </w:rPr>
        <w:t>TAK</w:t>
      </w:r>
      <w:r w:rsidR="001E3F57" w:rsidRPr="00BC196D">
        <w:rPr>
          <w:b/>
        </w:rPr>
        <w:tab/>
      </w:r>
      <w:r w:rsidR="001E3F57" w:rsidRPr="00BC196D">
        <w:rPr>
          <w:b/>
        </w:rPr>
        <w:tab/>
      </w:r>
      <w:r w:rsidR="001E3F57" w:rsidRPr="00BC196D">
        <w:rPr>
          <w:b/>
        </w:rPr>
        <w:tab/>
      </w:r>
      <w:sdt>
        <w:sdtPr>
          <w:rPr>
            <w:rFonts w:eastAsia="MS Gothic"/>
            <w:b/>
          </w:rPr>
          <w:id w:val="-575438005"/>
        </w:sdtPr>
        <w:sdtEndPr/>
        <w:sdtContent>
          <w:r w:rsidR="001E3F57" w:rsidRPr="00BC196D">
            <w:rPr>
              <w:rFonts w:eastAsia="MS Gothic" w:hAnsi="MS Gothic"/>
              <w:b/>
            </w:rPr>
            <w:t>☐</w:t>
          </w:r>
        </w:sdtContent>
      </w:sdt>
      <w:r w:rsidR="001E3F57" w:rsidRPr="00BC196D">
        <w:rPr>
          <w:b/>
        </w:rPr>
        <w:t>NIE</w:t>
      </w:r>
    </w:p>
    <w:p w:rsidR="001A2357" w:rsidRDefault="001A2357" w:rsidP="001A2357">
      <w:pPr>
        <w:pStyle w:val="Akapitzlist"/>
        <w:numPr>
          <w:ilvl w:val="1"/>
          <w:numId w:val="32"/>
        </w:numPr>
        <w:spacing w:line="360" w:lineRule="auto"/>
        <w:jc w:val="left"/>
      </w:pPr>
      <w:r>
        <w:t>Kongresowo/konferencyjne</w:t>
      </w:r>
      <w:r w:rsidR="001E3F57">
        <w:tab/>
      </w:r>
      <w:sdt>
        <w:sdtPr>
          <w:rPr>
            <w:rFonts w:eastAsia="MS Gothic"/>
            <w:b/>
          </w:rPr>
          <w:id w:val="1338661891"/>
        </w:sdtPr>
        <w:sdtEndPr/>
        <w:sdtContent>
          <w:r w:rsidR="001E3F57" w:rsidRPr="00BC196D">
            <w:rPr>
              <w:rFonts w:eastAsia="MS Gothic" w:hAnsi="MS Gothic"/>
              <w:b/>
            </w:rPr>
            <w:t>☐</w:t>
          </w:r>
        </w:sdtContent>
      </w:sdt>
      <w:r w:rsidR="001E3F57" w:rsidRPr="00BC196D">
        <w:rPr>
          <w:b/>
        </w:rPr>
        <w:t>TAK</w:t>
      </w:r>
      <w:r w:rsidR="001E3F57" w:rsidRPr="00BC196D">
        <w:rPr>
          <w:b/>
        </w:rPr>
        <w:tab/>
      </w:r>
      <w:r w:rsidR="001E3F57" w:rsidRPr="00BC196D">
        <w:rPr>
          <w:b/>
        </w:rPr>
        <w:tab/>
      </w:r>
      <w:r w:rsidR="001E3F57" w:rsidRPr="00BC196D">
        <w:rPr>
          <w:b/>
        </w:rPr>
        <w:tab/>
      </w:r>
      <w:sdt>
        <w:sdtPr>
          <w:rPr>
            <w:rFonts w:eastAsia="MS Gothic"/>
            <w:b/>
          </w:rPr>
          <w:id w:val="637384489"/>
        </w:sdtPr>
        <w:sdtEndPr/>
        <w:sdtContent>
          <w:r w:rsidR="001E3F57" w:rsidRPr="00BC196D">
            <w:rPr>
              <w:rFonts w:eastAsia="MS Gothic" w:hAnsi="MS Gothic"/>
              <w:b/>
            </w:rPr>
            <w:t>☐</w:t>
          </w:r>
        </w:sdtContent>
      </w:sdt>
      <w:r w:rsidR="001E3F57" w:rsidRPr="00BC196D">
        <w:rPr>
          <w:b/>
        </w:rPr>
        <w:t>NIE</w:t>
      </w:r>
    </w:p>
    <w:p w:rsidR="00685F0D" w:rsidRDefault="007B222D" w:rsidP="007B222D">
      <w:pPr>
        <w:pStyle w:val="Akapitzlist"/>
        <w:numPr>
          <w:ilvl w:val="0"/>
          <w:numId w:val="32"/>
        </w:numPr>
        <w:spacing w:line="360" w:lineRule="auto"/>
      </w:pPr>
      <w:r>
        <w:t xml:space="preserve">Jaka </w:t>
      </w:r>
      <w:r w:rsidR="001E3F57">
        <w:t>była w</w:t>
      </w:r>
      <w:r w:rsidR="00685F0D">
        <w:t>ielkość zatrudnienia</w:t>
      </w:r>
      <w:r>
        <w:t xml:space="preserve"> w obiekcie w ostatnim roku</w:t>
      </w:r>
      <w:r w:rsidR="00685F0D">
        <w:t xml:space="preserve"> (</w:t>
      </w:r>
      <w:r w:rsidR="00685F0D" w:rsidRPr="00F830C4">
        <w:rPr>
          <w:i/>
        </w:rPr>
        <w:t>można podać przybliżone wielkości</w:t>
      </w:r>
      <w:r w:rsidR="00685F0D">
        <w:t>)</w:t>
      </w:r>
      <w:r>
        <w:t>?</w:t>
      </w:r>
    </w:p>
    <w:p w:rsidR="00685F0D" w:rsidRDefault="00685F0D" w:rsidP="00685F0D">
      <w:pPr>
        <w:spacing w:line="360" w:lineRule="auto"/>
        <w:ind w:left="357"/>
        <w:jc w:val="left"/>
      </w:pPr>
      <w:r>
        <w:t xml:space="preserve">……... </w:t>
      </w:r>
      <w:r>
        <w:br/>
        <w:t xml:space="preserve">w tym: </w:t>
      </w:r>
    </w:p>
    <w:p w:rsidR="00685F0D" w:rsidRDefault="00685F0D" w:rsidP="00685F0D">
      <w:pPr>
        <w:pStyle w:val="Akapitzlist"/>
        <w:numPr>
          <w:ilvl w:val="2"/>
          <w:numId w:val="32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>w sezonie</w:t>
      </w:r>
      <w:r>
        <w:tab/>
        <w:t>……</w:t>
      </w:r>
    </w:p>
    <w:p w:rsidR="00685F0D" w:rsidRDefault="00685F0D" w:rsidP="00685F0D">
      <w:pPr>
        <w:pStyle w:val="Akapitzlist"/>
        <w:numPr>
          <w:ilvl w:val="2"/>
          <w:numId w:val="32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 xml:space="preserve">poza sezonem …… </w:t>
      </w:r>
    </w:p>
    <w:p w:rsidR="00685F0D" w:rsidRDefault="00685F0D" w:rsidP="00685F0D">
      <w:pPr>
        <w:spacing w:line="360" w:lineRule="auto"/>
        <w:jc w:val="left"/>
      </w:pPr>
      <w:r>
        <w:tab/>
        <w:t xml:space="preserve">w tym na stanowiskach kierowniczych …… </w:t>
      </w:r>
    </w:p>
    <w:p w:rsidR="00685F0D" w:rsidRDefault="00685F0D" w:rsidP="00685F0D">
      <w:pPr>
        <w:pStyle w:val="Akapitzlist"/>
        <w:numPr>
          <w:ilvl w:val="0"/>
          <w:numId w:val="44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>w sezonie</w:t>
      </w:r>
      <w:r>
        <w:tab/>
        <w:t>……</w:t>
      </w:r>
    </w:p>
    <w:p w:rsidR="00685F0D" w:rsidRDefault="00685F0D" w:rsidP="00685F0D">
      <w:pPr>
        <w:pStyle w:val="Akapitzlist"/>
        <w:numPr>
          <w:ilvl w:val="0"/>
          <w:numId w:val="44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lastRenderedPageBreak/>
        <w:t xml:space="preserve">poza sezonem …… </w:t>
      </w:r>
    </w:p>
    <w:p w:rsidR="00685F0D" w:rsidRDefault="00685F0D" w:rsidP="00685F0D">
      <w:pPr>
        <w:spacing w:line="360" w:lineRule="auto"/>
        <w:jc w:val="left"/>
      </w:pPr>
      <w:r>
        <w:tab/>
        <w:t>w tym na stanowiskach eksploatacyjnych /bezpośredniej obsługi klienta …..</w:t>
      </w:r>
    </w:p>
    <w:p w:rsidR="00685F0D" w:rsidRDefault="00685F0D" w:rsidP="00685F0D">
      <w:pPr>
        <w:pStyle w:val="Akapitzlist"/>
        <w:numPr>
          <w:ilvl w:val="0"/>
          <w:numId w:val="45"/>
        </w:numPr>
        <w:tabs>
          <w:tab w:val="clear" w:pos="709"/>
          <w:tab w:val="left" w:pos="1134"/>
        </w:tabs>
        <w:spacing w:line="360" w:lineRule="auto"/>
        <w:ind w:left="851" w:firstLine="0"/>
        <w:jc w:val="left"/>
      </w:pPr>
      <w:r>
        <w:t>w sezonie</w:t>
      </w:r>
      <w:r>
        <w:tab/>
        <w:t>……</w:t>
      </w:r>
    </w:p>
    <w:p w:rsidR="00685F0D" w:rsidRDefault="00685F0D" w:rsidP="00685F0D">
      <w:pPr>
        <w:pStyle w:val="Akapitzlist"/>
        <w:numPr>
          <w:ilvl w:val="0"/>
          <w:numId w:val="45"/>
        </w:numPr>
        <w:tabs>
          <w:tab w:val="clear" w:pos="709"/>
          <w:tab w:val="left" w:pos="1134"/>
        </w:tabs>
        <w:spacing w:line="360" w:lineRule="auto"/>
        <w:ind w:left="851" w:firstLine="0"/>
        <w:jc w:val="left"/>
      </w:pPr>
      <w:r>
        <w:t xml:space="preserve">poza sezonem …… </w:t>
      </w:r>
    </w:p>
    <w:p w:rsidR="005B5939" w:rsidRPr="005B5939" w:rsidRDefault="005B5939" w:rsidP="005B5939">
      <w:pPr>
        <w:rPr>
          <w:lang w:eastAsia="pl-PL"/>
        </w:rPr>
      </w:pPr>
    </w:p>
    <w:p w:rsidR="00D10980" w:rsidRPr="000C06B9" w:rsidRDefault="00FB4A5A" w:rsidP="000C06B9">
      <w:pPr>
        <w:pStyle w:val="Nagwek1"/>
        <w:spacing w:after="0" w:line="360" w:lineRule="auto"/>
        <w:jc w:val="left"/>
        <w:rPr>
          <w:sz w:val="28"/>
          <w:szCs w:val="28"/>
        </w:rPr>
        <w:sectPr w:rsidR="00D10980" w:rsidRPr="000C06B9" w:rsidSect="003B3AE9">
          <w:type w:val="continuous"/>
          <w:pgSz w:w="11906" w:h="16838"/>
          <w:pgMar w:top="1816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AED" w:rsidRPr="00536FEA">
        <w:rPr>
          <w:sz w:val="28"/>
          <w:szCs w:val="28"/>
        </w:rPr>
        <w:t>Dzi</w:t>
      </w:r>
      <w:r w:rsidR="000C06B9">
        <w:rPr>
          <w:sz w:val="28"/>
          <w:szCs w:val="28"/>
        </w:rPr>
        <w:t>ękujemy za wypełnienie Ankiety!</w:t>
      </w:r>
    </w:p>
    <w:p w:rsidR="007C4410" w:rsidRPr="007C4410" w:rsidRDefault="007C4410" w:rsidP="00804BFB">
      <w:pPr>
        <w:pStyle w:val="Nagwek1"/>
        <w:spacing w:after="360" w:line="360" w:lineRule="auto"/>
        <w:jc w:val="center"/>
        <w:rPr>
          <w:sz w:val="28"/>
          <w:szCs w:val="28"/>
        </w:rPr>
      </w:pPr>
      <w:r w:rsidRPr="007C4410">
        <w:rPr>
          <w:sz w:val="28"/>
          <w:szCs w:val="28"/>
        </w:rPr>
        <w:lastRenderedPageBreak/>
        <w:t>Załącznik nr 1: Wyznaczniki sektorowe w projekcie SRKT</w:t>
      </w:r>
    </w:p>
    <w:p w:rsidR="007C4410" w:rsidRPr="007748B1" w:rsidRDefault="007C4410" w:rsidP="007748B1">
      <w:pPr>
        <w:spacing w:line="320" w:lineRule="exact"/>
      </w:pPr>
      <w:r w:rsidRPr="007748B1">
        <w:t>Wyznaczniki</w:t>
      </w:r>
      <w:r w:rsidR="00486A4C" w:rsidRPr="007748B1">
        <w:t xml:space="preserve"> sektorowe w skrócony sposób </w:t>
      </w:r>
      <w:r w:rsidRPr="007748B1">
        <w:t>okreś</w:t>
      </w:r>
      <w:r w:rsidR="00576C66" w:rsidRPr="007748B1">
        <w:t xml:space="preserve">lają </w:t>
      </w:r>
      <w:r w:rsidR="00576C66" w:rsidRPr="007748B1">
        <w:rPr>
          <w:b/>
        </w:rPr>
        <w:t>kluczowe dla sektora</w:t>
      </w:r>
      <w:r w:rsidRPr="007748B1">
        <w:rPr>
          <w:b/>
        </w:rPr>
        <w:t xml:space="preserve"> obszary kompetencji pracowników</w:t>
      </w:r>
      <w:r w:rsidR="00486A4C" w:rsidRPr="007748B1">
        <w:t>. Na potrzeby stworzenia projektu SRKT przyjęte zostało założenie, że</w:t>
      </w:r>
      <w:r w:rsidRPr="007748B1">
        <w:t xml:space="preserve"> </w:t>
      </w:r>
      <w:r w:rsidR="00486A4C" w:rsidRPr="007748B1">
        <w:t>p</w:t>
      </w:r>
      <w:r w:rsidRPr="007748B1">
        <w:t>odstawą wyodrębnienia wyznacznikó</w:t>
      </w:r>
      <w:r w:rsidR="00486A4C" w:rsidRPr="007748B1">
        <w:t>w powinny stać się</w:t>
      </w:r>
      <w:r w:rsidRPr="007748B1">
        <w:t xml:space="preserve"> </w:t>
      </w:r>
      <w:r w:rsidRPr="007748B1">
        <w:rPr>
          <w:b/>
        </w:rPr>
        <w:t>oczekiwania gości/turystów w odniesieniu do całego oferowanego produktu turystycznego</w:t>
      </w:r>
      <w:r w:rsidRPr="007748B1">
        <w:t>, a nie tylko pojedynczej usługi</w:t>
      </w:r>
      <w:r w:rsidR="0089570C" w:rsidRPr="007748B1">
        <w:t xml:space="preserve"> </w:t>
      </w:r>
      <w:r w:rsidR="00486A4C" w:rsidRPr="007748B1">
        <w:t>świadczonej</w:t>
      </w:r>
      <w:r w:rsidR="008340B3" w:rsidRPr="007748B1">
        <w:t xml:space="preserve"> np.</w:t>
      </w:r>
      <w:r w:rsidR="00486A4C" w:rsidRPr="007748B1">
        <w:t xml:space="preserve"> w obiekcie hotelarskim.</w:t>
      </w:r>
      <w:r w:rsidRPr="007748B1">
        <w:t xml:space="preserve"> </w:t>
      </w:r>
      <w:r w:rsidR="008340B3" w:rsidRPr="007748B1">
        <w:t>Z tego względu podjęto decyzję</w:t>
      </w:r>
      <w:r w:rsidR="0089570C" w:rsidRPr="007748B1">
        <w:t xml:space="preserve"> o przyjęciu wspólnych wyznaczników dla wszystkich czterech branż wchodzących w skład sektora turystyki (branży hotelarskiej, branży gastronomii hotelowej</w:t>
      </w:r>
      <w:r w:rsidR="003E3306" w:rsidRPr="007748B1">
        <w:t xml:space="preserve">, branży pilotów i przewodników, rezydentów i animatorów czasu wolnego </w:t>
      </w:r>
      <w:r w:rsidR="0089570C" w:rsidRPr="007748B1">
        <w:t>oraz branży biur podróży).</w:t>
      </w:r>
    </w:p>
    <w:p w:rsidR="007C4410" w:rsidRPr="007748B1" w:rsidRDefault="007C4410" w:rsidP="007748B1">
      <w:pPr>
        <w:spacing w:line="320" w:lineRule="exact"/>
      </w:pPr>
    </w:p>
    <w:p w:rsidR="00BE29BB" w:rsidRPr="007748B1" w:rsidRDefault="00486A4C" w:rsidP="007748B1">
      <w:pPr>
        <w:spacing w:line="320" w:lineRule="exact"/>
        <w:rPr>
          <w:i/>
        </w:rPr>
      </w:pPr>
      <w:r w:rsidRPr="007748B1">
        <w:rPr>
          <w:i/>
        </w:rPr>
        <w:t>Prosimy o zapoznanie się z poniższą propozycją wyznaczników sektoro</w:t>
      </w:r>
      <w:r w:rsidR="00794AB5" w:rsidRPr="007748B1">
        <w:rPr>
          <w:i/>
        </w:rPr>
        <w:t>wy</w:t>
      </w:r>
      <w:r w:rsidR="008340B3" w:rsidRPr="007748B1">
        <w:rPr>
          <w:i/>
        </w:rPr>
        <w:t>ch dla wstępnego projektu SRKT</w:t>
      </w:r>
      <w:r w:rsidR="00794AB5" w:rsidRPr="007748B1">
        <w:rPr>
          <w:i/>
        </w:rPr>
        <w:t>:</w:t>
      </w:r>
    </w:p>
    <w:p w:rsidR="00486A4C" w:rsidRPr="007748B1" w:rsidRDefault="00486A4C" w:rsidP="007748B1">
      <w:pPr>
        <w:spacing w:line="320" w:lineRule="exact"/>
        <w:rPr>
          <w:i/>
        </w:rPr>
      </w:pPr>
    </w:p>
    <w:p w:rsidR="007C4410" w:rsidRPr="007748B1" w:rsidRDefault="007C4410" w:rsidP="007748B1">
      <w:pPr>
        <w:tabs>
          <w:tab w:val="left" w:pos="709"/>
          <w:tab w:val="left" w:pos="1060"/>
        </w:tabs>
        <w:spacing w:line="320" w:lineRule="exact"/>
        <w:contextualSpacing/>
      </w:pPr>
      <w:r w:rsidRPr="007748B1">
        <w:rPr>
          <w:b/>
        </w:rPr>
        <w:t>Wiedza i fachowość</w:t>
      </w:r>
      <w:r w:rsidR="008E1DE3" w:rsidRPr="007748B1">
        <w:rPr>
          <w:b/>
        </w:rPr>
        <w:t xml:space="preserve"> (profesjonalizm)</w:t>
      </w:r>
      <w:r w:rsidRPr="007748B1">
        <w:t xml:space="preserve"> </w:t>
      </w:r>
      <w:r w:rsidR="008340B3" w:rsidRPr="007748B1">
        <w:rPr>
          <w:b/>
        </w:rPr>
        <w:t>adekwatne</w:t>
      </w:r>
      <w:r w:rsidRPr="007748B1">
        <w:rPr>
          <w:b/>
        </w:rPr>
        <w:t xml:space="preserve"> do miejsca zajmowanego w łańcuchu obsługi turystów</w:t>
      </w:r>
      <w:r w:rsidRPr="007748B1">
        <w:t xml:space="preserve"> </w:t>
      </w:r>
      <w:r w:rsidR="00794AB5" w:rsidRPr="007748B1">
        <w:t>–</w:t>
      </w:r>
      <w:r w:rsidRPr="007748B1">
        <w:t xml:space="preserve"> rozumiane jako zachowania i postawy świadczące o znajomości specyfiki i zróż</w:t>
      </w:r>
      <w:r w:rsidR="008340B3" w:rsidRPr="007748B1">
        <w:t xml:space="preserve">nicowania </w:t>
      </w:r>
      <w:r w:rsidRPr="007748B1">
        <w:t>potrzeb turystów, roli jaką daną grupa usług pełni w ich zaspokojeniu (synergia), zasad i procedur obowiązujących przy</w:t>
      </w:r>
      <w:r w:rsidR="008340B3" w:rsidRPr="007748B1">
        <w:t xml:space="preserve"> </w:t>
      </w:r>
      <w:r w:rsidRPr="007748B1">
        <w:t>realizacji zadań</w:t>
      </w:r>
      <w:r w:rsidR="008340B3" w:rsidRPr="007748B1">
        <w:t xml:space="preserve"> </w:t>
      </w:r>
      <w:r w:rsidRPr="007748B1">
        <w:t>związanych ze</w:t>
      </w:r>
      <w:r w:rsidR="008340B3" w:rsidRPr="007748B1">
        <w:t xml:space="preserve"> </w:t>
      </w:r>
      <w:r w:rsidRPr="007748B1">
        <w:t>świadczeniem poszczególnych rodzajów usług.</w:t>
      </w:r>
    </w:p>
    <w:p w:rsidR="007C4410" w:rsidRPr="007748B1" w:rsidRDefault="007C4410" w:rsidP="007748B1">
      <w:pPr>
        <w:spacing w:line="320" w:lineRule="exact"/>
      </w:pPr>
    </w:p>
    <w:p w:rsidR="007C4410" w:rsidRPr="007748B1" w:rsidRDefault="007C4410" w:rsidP="007748B1">
      <w:pPr>
        <w:tabs>
          <w:tab w:val="left" w:pos="709"/>
          <w:tab w:val="left" w:pos="1060"/>
        </w:tabs>
        <w:spacing w:line="320" w:lineRule="exact"/>
        <w:contextualSpacing/>
      </w:pPr>
      <w:r w:rsidRPr="007748B1">
        <w:rPr>
          <w:b/>
        </w:rPr>
        <w:t>Rzetelność i wiarygodność</w:t>
      </w:r>
      <w:r w:rsidRPr="007748B1">
        <w:t xml:space="preserve"> </w:t>
      </w:r>
      <w:r w:rsidRPr="007748B1">
        <w:rPr>
          <w:b/>
        </w:rPr>
        <w:t>zarówno w przekazywaniu informacji o usł</w:t>
      </w:r>
      <w:r w:rsidR="008340B3" w:rsidRPr="007748B1">
        <w:rPr>
          <w:b/>
        </w:rPr>
        <w:t>ugach jak i ich</w:t>
      </w:r>
      <w:r w:rsidRPr="007748B1">
        <w:rPr>
          <w:b/>
        </w:rPr>
        <w:t xml:space="preserve"> świadczeniu turyście/gościowi </w:t>
      </w:r>
      <w:r w:rsidRPr="007748B1">
        <w:t>–</w:t>
      </w:r>
      <w:r w:rsidR="008340B3" w:rsidRPr="007748B1">
        <w:t xml:space="preserve"> rozumiane jako dostarcza</w:t>
      </w:r>
      <w:r w:rsidRPr="007748B1">
        <w:t>nie turyście/gościowi pełnych, prawdziwych i obie</w:t>
      </w:r>
      <w:r w:rsidR="008340B3" w:rsidRPr="007748B1">
        <w:t>ktywnych informacji o oferowanych</w:t>
      </w:r>
      <w:r w:rsidRPr="007748B1">
        <w:t xml:space="preserve"> usł</w:t>
      </w:r>
      <w:r w:rsidR="008340B3" w:rsidRPr="007748B1">
        <w:t>ugach</w:t>
      </w:r>
      <w:r w:rsidRPr="007748B1">
        <w:t xml:space="preserve"> oraz świadczenie usł</w:t>
      </w:r>
      <w:r w:rsidR="008340B3" w:rsidRPr="007748B1">
        <w:t>ug</w:t>
      </w:r>
      <w:r w:rsidRPr="007748B1">
        <w:t xml:space="preserve"> w peł</w:t>
      </w:r>
      <w:r w:rsidR="008340B3" w:rsidRPr="007748B1">
        <w:t>ni zgodnych</w:t>
      </w:r>
      <w:r w:rsidRPr="007748B1">
        <w:t xml:space="preserve"> z przekazanymi informacjami</w:t>
      </w:r>
      <w:r w:rsidR="0097315D" w:rsidRPr="007748B1">
        <w:t>.</w:t>
      </w:r>
    </w:p>
    <w:p w:rsidR="00794AB5" w:rsidRPr="007748B1" w:rsidRDefault="00794AB5" w:rsidP="007748B1">
      <w:pPr>
        <w:tabs>
          <w:tab w:val="left" w:pos="709"/>
          <w:tab w:val="left" w:pos="1060"/>
        </w:tabs>
        <w:spacing w:line="320" w:lineRule="exact"/>
        <w:contextualSpacing/>
      </w:pPr>
    </w:p>
    <w:p w:rsidR="007C4410" w:rsidRPr="007748B1" w:rsidRDefault="007C4410" w:rsidP="007748B1">
      <w:pPr>
        <w:tabs>
          <w:tab w:val="left" w:pos="709"/>
          <w:tab w:val="left" w:pos="1060"/>
        </w:tabs>
        <w:spacing w:line="320" w:lineRule="exact"/>
        <w:contextualSpacing/>
      </w:pPr>
      <w:r w:rsidRPr="007748B1">
        <w:rPr>
          <w:b/>
        </w:rPr>
        <w:t>Gościnność</w:t>
      </w:r>
      <w:r w:rsidRPr="007748B1">
        <w:t xml:space="preserve"> – </w:t>
      </w:r>
      <w:r w:rsidRPr="007748B1">
        <w:rPr>
          <w:b/>
        </w:rPr>
        <w:t>gotowość służenia innym i przyjazny stosunek do turysty/gościa</w:t>
      </w:r>
      <w:r w:rsidR="0097315D" w:rsidRPr="007748B1">
        <w:rPr>
          <w:b/>
        </w:rPr>
        <w:t>.</w:t>
      </w:r>
      <w:r w:rsidRPr="007748B1">
        <w:t xml:space="preserve"> </w:t>
      </w:r>
    </w:p>
    <w:p w:rsidR="007C4410" w:rsidRPr="007748B1" w:rsidRDefault="007C4410" w:rsidP="007748B1">
      <w:pPr>
        <w:spacing w:line="320" w:lineRule="exact"/>
      </w:pPr>
    </w:p>
    <w:p w:rsidR="007C4410" w:rsidRPr="007748B1" w:rsidRDefault="007C4410" w:rsidP="007748B1">
      <w:pPr>
        <w:tabs>
          <w:tab w:val="left" w:pos="709"/>
          <w:tab w:val="left" w:pos="1060"/>
        </w:tabs>
        <w:spacing w:line="320" w:lineRule="exact"/>
        <w:contextualSpacing/>
      </w:pPr>
      <w:r w:rsidRPr="007748B1">
        <w:rPr>
          <w:b/>
        </w:rPr>
        <w:t>Bezpieczeństwo turystów i gości</w:t>
      </w:r>
      <w:r w:rsidRPr="007748B1">
        <w:t xml:space="preserve"> </w:t>
      </w:r>
      <w:r w:rsidR="00794AB5" w:rsidRPr="007748B1">
        <w:t>–</w:t>
      </w:r>
      <w:r w:rsidRPr="007748B1">
        <w:t xml:space="preserve"> rozumiane jako świadomość istnienia zagrożeń dla życia, zdrowia, mienia turystów</w:t>
      </w:r>
      <w:r w:rsidR="0097315D" w:rsidRPr="007748B1">
        <w:t xml:space="preserve"> oraz </w:t>
      </w:r>
      <w:r w:rsidRPr="007748B1">
        <w:t>dążenie do eliminacji lub ograniczenia ryzyka ich wystą</w:t>
      </w:r>
      <w:r w:rsidR="0097315D" w:rsidRPr="007748B1">
        <w:t xml:space="preserve">pienia, a – </w:t>
      </w:r>
      <w:r w:rsidRPr="007748B1">
        <w:t>w przypadku gdy zagrożeń nie da się uniknąć</w:t>
      </w:r>
      <w:r w:rsidR="0097315D" w:rsidRPr="007748B1">
        <w:t xml:space="preserve"> – do </w:t>
      </w:r>
      <w:r w:rsidRPr="007748B1">
        <w:t>minimalizacji i likwidacji</w:t>
      </w:r>
      <w:r w:rsidR="0097315D" w:rsidRPr="007748B1">
        <w:t xml:space="preserve"> ich</w:t>
      </w:r>
      <w:r w:rsidRPr="007748B1">
        <w:t xml:space="preserve"> skutków.</w:t>
      </w:r>
    </w:p>
    <w:p w:rsidR="001B061B" w:rsidRDefault="002B5325" w:rsidP="007B222D">
      <w:pPr>
        <w:tabs>
          <w:tab w:val="left" w:pos="709"/>
          <w:tab w:val="left" w:pos="1060"/>
        </w:tabs>
        <w:spacing w:line="360" w:lineRule="auto"/>
        <w:contextualSpacing/>
        <w:jc w:val="center"/>
        <w:rPr>
          <w:rFonts w:ascii="Times Roman" w:hAnsi="Times Roman"/>
        </w:rPr>
        <w:sectPr w:rsidR="001B061B" w:rsidSect="0061663E">
          <w:pgSz w:w="11906" w:h="16838"/>
          <w:pgMar w:top="1678" w:right="1418" w:bottom="1418" w:left="1418" w:header="709" w:footer="709" w:gutter="0"/>
          <w:cols w:space="708"/>
          <w:docGrid w:linePitch="360"/>
        </w:sectPr>
      </w:pPr>
      <w:r>
        <w:rPr>
          <w:rFonts w:ascii="Times Roman" w:hAnsi="Times Roman"/>
        </w:rPr>
        <w:br w:type="page"/>
      </w:r>
    </w:p>
    <w:p w:rsidR="0029718A" w:rsidRDefault="0029718A" w:rsidP="007B222D">
      <w:pPr>
        <w:pStyle w:val="Nagwek1"/>
        <w:spacing w:after="0"/>
        <w:jc w:val="center"/>
        <w:rPr>
          <w:sz w:val="28"/>
          <w:szCs w:val="28"/>
        </w:rPr>
      </w:pPr>
      <w:r w:rsidRPr="0029718A">
        <w:rPr>
          <w:sz w:val="28"/>
          <w:szCs w:val="28"/>
        </w:rPr>
        <w:lastRenderedPageBreak/>
        <w:t xml:space="preserve">Załącznik nr 2: </w:t>
      </w:r>
      <w:r>
        <w:rPr>
          <w:sz w:val="28"/>
          <w:szCs w:val="28"/>
        </w:rPr>
        <w:t>SRKT</w:t>
      </w:r>
      <w:r w:rsidRPr="0029718A">
        <w:rPr>
          <w:sz w:val="28"/>
          <w:szCs w:val="28"/>
        </w:rPr>
        <w:t xml:space="preserve">, branża </w:t>
      </w:r>
      <w:r w:rsidR="001A5E71">
        <w:rPr>
          <w:sz w:val="28"/>
          <w:szCs w:val="28"/>
        </w:rPr>
        <w:t xml:space="preserve">gastronomii </w:t>
      </w:r>
      <w:r w:rsidRPr="0029718A">
        <w:rPr>
          <w:sz w:val="28"/>
          <w:szCs w:val="28"/>
        </w:rPr>
        <w:t>hotel</w:t>
      </w:r>
      <w:r w:rsidR="001A5E71">
        <w:rPr>
          <w:sz w:val="28"/>
          <w:szCs w:val="28"/>
        </w:rPr>
        <w:t>owej</w:t>
      </w:r>
    </w:p>
    <w:p w:rsidR="00294169" w:rsidRPr="00294169" w:rsidRDefault="00294169" w:rsidP="007B222D">
      <w:pPr>
        <w:rPr>
          <w:lang w:eastAsia="pl-PL"/>
        </w:rPr>
      </w:pPr>
    </w:p>
    <w:tbl>
      <w:tblPr>
        <w:tblStyle w:val="Tabela-Siatka"/>
        <w:tblW w:w="14567" w:type="dxa"/>
        <w:tblLook w:val="0680" w:firstRow="0" w:lastRow="0" w:firstColumn="1" w:lastColumn="0" w:noHBand="1" w:noVBand="1"/>
      </w:tblPr>
      <w:tblGrid>
        <w:gridCol w:w="2192"/>
        <w:gridCol w:w="4125"/>
        <w:gridCol w:w="4125"/>
        <w:gridCol w:w="4125"/>
      </w:tblGrid>
      <w:tr w:rsidR="007748B1" w:rsidRPr="00A9381B" w:rsidTr="007B222D">
        <w:trPr>
          <w:trHeight w:val="266"/>
        </w:trPr>
        <w:tc>
          <w:tcPr>
            <w:tcW w:w="3402" w:type="dxa"/>
            <w:gridSpan w:val="4"/>
            <w:shd w:val="clear" w:color="auto" w:fill="D6E3BC" w:themeFill="accent3" w:themeFillTint="66"/>
          </w:tcPr>
          <w:p w:rsidR="007748B1" w:rsidRPr="005C72EA" w:rsidRDefault="007748B1" w:rsidP="007B222D">
            <w:pPr>
              <w:tabs>
                <w:tab w:val="left" w:pos="198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72EA">
              <w:rPr>
                <w:rFonts w:ascii="Calibri" w:hAnsi="Calibri"/>
                <w:b/>
                <w:sz w:val="24"/>
                <w:szCs w:val="24"/>
              </w:rPr>
              <w:t>SRKT poziom 2</w:t>
            </w:r>
          </w:p>
        </w:tc>
      </w:tr>
      <w:tr w:rsidR="00294169" w:rsidRPr="00040165" w:rsidTr="007B222D">
        <w:trPr>
          <w:trHeight w:val="349"/>
        </w:trPr>
        <w:tc>
          <w:tcPr>
            <w:tcW w:w="1809" w:type="dxa"/>
            <w:shd w:val="clear" w:color="auto" w:fill="D6E3BC" w:themeFill="accent3" w:themeFillTint="66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kwalifikacji na poziomie 2 zna i rozumie: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kwalifikacji na poziomie 2 potrafi: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kwalifikacji na poziomie 2 jest gotów do:</w:t>
            </w:r>
          </w:p>
        </w:tc>
      </w:tr>
      <w:tr w:rsidR="007748B1" w:rsidRPr="00A9381B" w:rsidTr="007B222D">
        <w:trPr>
          <w:trHeight w:val="183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Najbardziej podstawowe pojęcia i nazewnictwo stosowane w gastronomii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Najbardziej podstawowe powiązania wytwórców usług gastronomicznych  z wytwórcami innych usług zaspokajających potrzeby turystów i pozostałych klientów gastronomii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Najbardziej podstawowe cechy usługi gastronomicznej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Najbardziej podstawowe procesy związane ze  świadczeniem usług gastronomicznych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Zasady i procedury odnoszące się do wykonywania działań zawodowych w ramach poszczególnych procesów związanych ze świadczeniem usług gastronomicznych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Narzędzia i materiały związane z wykonywaniem  określonych działań zawodowych w gastronomii</w:t>
            </w:r>
          </w:p>
          <w:p w:rsidR="007748B1" w:rsidRPr="00111C5C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Najbardziej podstawowe zasady przygotowania potraw i produktów gastronomicznych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 xml:space="preserve">* Używać typowego wyposażenia używanego na typowych stanowiskach pracy w typowych pionach przedsiębiorstw gastronomicznych, z uwzględnieniem zasad bezpieczeństwa 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Posługiwać się najbardziej  podstawowymi dokumentami  dotyczącymi działań realizowanych na typowych stanowiskach pracy w typowych pionach przedsiębiorstw gastronomicznych</w:t>
            </w:r>
          </w:p>
          <w:p w:rsidR="007748B1" w:rsidRPr="00B075E8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B075E8">
              <w:rPr>
                <w:rFonts w:ascii="Calibri" w:hAnsi="Calibri"/>
                <w:sz w:val="20"/>
                <w:szCs w:val="20"/>
              </w:rPr>
              <w:t>* Wykonywać czynności wchodzące w skład  prostych działań  wykonywanych na typowych stanowiskach pracy w typowych pionach przedsiębiorstw gastronomicznych</w:t>
            </w:r>
          </w:p>
          <w:p w:rsidR="007748B1" w:rsidRPr="00111C5C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Działania we współpracy z innymi w zakresie realizacji wybranych działań zawodowych, związanych ze świadczeniem usług gastronomicznych,</w:t>
            </w:r>
          </w:p>
        </w:tc>
      </w:tr>
      <w:tr w:rsidR="007748B1" w:rsidRPr="00A9381B" w:rsidTr="007B222D">
        <w:trPr>
          <w:trHeight w:val="775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Najbardziej podstawowe zasady informowania klientów o oferowanych produktach gastronomicznych</w:t>
            </w:r>
          </w:p>
          <w:p w:rsidR="007748B1" w:rsidRPr="00A9381B" w:rsidRDefault="007748B1" w:rsidP="007B222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7748B1" w:rsidRPr="00111C5C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Wykonywać proste czynności związanych z przygotowaniem potraw i produktów gastronomicznych</w:t>
            </w:r>
          </w:p>
          <w:p w:rsidR="007748B1" w:rsidRPr="00111C5C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Poprawnie posługiwać się językiem lokalnym w mowie i piśmie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Starannego wykonywania działań zawodowych, związanych ze  świadczeniem usług gastronomicznych</w:t>
            </w:r>
          </w:p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Komunikowania się z otoczeniem w celu realizacji wybranych działań zawodowych, związanych ze świadczeniem usług gastronomicznych</w:t>
            </w:r>
          </w:p>
        </w:tc>
      </w:tr>
    </w:tbl>
    <w:p w:rsidR="00B76438" w:rsidRDefault="00B76438" w:rsidP="007B222D"/>
    <w:p w:rsidR="003354F2" w:rsidRDefault="003354F2" w:rsidP="007B222D"/>
    <w:tbl>
      <w:tblPr>
        <w:tblStyle w:val="Tabela-Siatka"/>
        <w:tblW w:w="14567" w:type="dxa"/>
        <w:tblLook w:val="0680" w:firstRow="0" w:lastRow="0" w:firstColumn="1" w:lastColumn="0" w:noHBand="1" w:noVBand="1"/>
      </w:tblPr>
      <w:tblGrid>
        <w:gridCol w:w="1809"/>
        <w:gridCol w:w="4536"/>
        <w:gridCol w:w="4395"/>
        <w:gridCol w:w="3827"/>
      </w:tblGrid>
      <w:tr w:rsidR="007748B1" w:rsidRPr="00A9381B" w:rsidTr="007B222D">
        <w:trPr>
          <w:cantSplit/>
          <w:trHeight w:val="895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 xml:space="preserve"> * Najbardziej podstawowe zasady savoir vivre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Stosować najbardziej podstawowe zasady savoir vivre w praktyce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Bycia dyspozycyjnym w zakresie wykonywania działań zawodowych, związanych z przygotowaniem potraw i obsługą gości</w:t>
            </w:r>
          </w:p>
        </w:tc>
      </w:tr>
      <w:tr w:rsidR="007748B1" w:rsidRPr="00A9381B" w:rsidTr="007B222D">
        <w:trPr>
          <w:trHeight w:val="127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0413BB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0413BB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Najbardziej podstawowe  zasady dotyczące bezpieczeństwa – życia i zdrowia klientów przebywających w obiekcie gastronomicznym</w:t>
            </w:r>
          </w:p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Zasady i procedury BHP odnoszące się do wykonywanych czynności zawodowych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Identyfikować podstawowe źródła zagrożeń dla życia i zdrowia klientów w obiekcie gastronomicznym</w:t>
            </w:r>
          </w:p>
          <w:p w:rsidR="007748B1" w:rsidRPr="000413BB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0413BB">
              <w:rPr>
                <w:rFonts w:ascii="Calibri" w:hAnsi="Calibri"/>
                <w:sz w:val="20"/>
                <w:szCs w:val="20"/>
              </w:rPr>
              <w:t>* Zidentyfikować  podstawowe źródła zagrożeń jakie mogą wystąpić na zajmowanym stanowisku  i  podjąć działania zapobiegawcze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7748B1" w:rsidRPr="001D7542" w:rsidRDefault="007748B1" w:rsidP="007B222D">
            <w:pPr>
              <w:pStyle w:val="Akapitzlist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</w:tbl>
    <w:p w:rsidR="007748B1" w:rsidRDefault="007748B1" w:rsidP="007B222D">
      <w:pPr>
        <w:pStyle w:val="Default"/>
        <w:rPr>
          <w:rFonts w:ascii="Calibri" w:hAnsi="Calibri"/>
          <w:sz w:val="20"/>
          <w:szCs w:val="20"/>
        </w:rPr>
      </w:pPr>
    </w:p>
    <w:p w:rsidR="007748B1" w:rsidRPr="000413BB" w:rsidRDefault="007748B1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748B1" w:rsidRDefault="007748B1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748B1" w:rsidRDefault="007748B1" w:rsidP="007B222D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tbl>
      <w:tblPr>
        <w:tblStyle w:val="Tabela-Siatka"/>
        <w:tblW w:w="14567" w:type="dxa"/>
        <w:tblLook w:val="0680" w:firstRow="0" w:lastRow="0" w:firstColumn="1" w:lastColumn="0" w:noHBand="1" w:noVBand="1"/>
      </w:tblPr>
      <w:tblGrid>
        <w:gridCol w:w="2222"/>
        <w:gridCol w:w="4115"/>
        <w:gridCol w:w="4115"/>
        <w:gridCol w:w="4115"/>
      </w:tblGrid>
      <w:tr w:rsidR="007748B1" w:rsidRPr="00A9381B" w:rsidTr="007B222D">
        <w:trPr>
          <w:trHeight w:val="244"/>
        </w:trPr>
        <w:tc>
          <w:tcPr>
            <w:tcW w:w="3402" w:type="dxa"/>
            <w:gridSpan w:val="4"/>
            <w:shd w:val="clear" w:color="auto" w:fill="D6E3BC" w:themeFill="accent3" w:themeFillTint="66"/>
          </w:tcPr>
          <w:p w:rsidR="007748B1" w:rsidRPr="005C72EA" w:rsidRDefault="007748B1" w:rsidP="007B2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72EA">
              <w:rPr>
                <w:rFonts w:ascii="Calibri" w:hAnsi="Calibri"/>
                <w:b/>
                <w:sz w:val="24"/>
                <w:szCs w:val="24"/>
              </w:rPr>
              <w:lastRenderedPageBreak/>
              <w:t>SRKT poziom 3</w:t>
            </w:r>
          </w:p>
        </w:tc>
      </w:tr>
      <w:tr w:rsidR="00294169" w:rsidRPr="00A9381B" w:rsidTr="007B222D">
        <w:trPr>
          <w:trHeight w:val="400"/>
        </w:trPr>
        <w:tc>
          <w:tcPr>
            <w:tcW w:w="1836" w:type="dxa"/>
            <w:shd w:val="clear" w:color="auto" w:fill="D6E3BC" w:themeFill="accent3" w:themeFillTint="66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i rozumie:</w:t>
            </w:r>
          </w:p>
        </w:tc>
        <w:tc>
          <w:tcPr>
            <w:tcW w:w="3402" w:type="dxa"/>
            <w:vAlign w:val="center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3402" w:type="dxa"/>
            <w:vAlign w:val="center"/>
          </w:tcPr>
          <w:p w:rsidR="00294169" w:rsidRPr="00040165" w:rsidRDefault="00294169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7748B1" w:rsidRPr="00A9381B" w:rsidTr="007B222D">
        <w:trPr>
          <w:trHeight w:val="2883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Typową terminologię stosowaną w turystyce, hotelarstwie i gastronomii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Specyfikę gastronomii  jako jednej z branż wchodzących w skład sektora turystyki a zarazem ważnego elementu usługi hotelarskiej 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Rolę usług gastronomicznych w łańcuchu usług  zaspokajających potrzeby turystów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Podstawowe ekonomiczne i prawne uwarunkowania rozwoju gastronomii, w tym gastronomii hotelowej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Podstawowe procedury współpracy  z gośćmi i klientami instytucjonalnymi 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Cechy  i zakres usługi gastronomicznej  w </w:t>
            </w:r>
            <w:proofErr w:type="spellStart"/>
            <w:r w:rsidRPr="00E96590">
              <w:rPr>
                <w:rFonts w:ascii="Calibri" w:hAnsi="Calibri"/>
                <w:sz w:val="20"/>
                <w:szCs w:val="20"/>
              </w:rPr>
              <w:t>powią</w:t>
            </w:r>
            <w:r w:rsidR="004215FD">
              <w:rPr>
                <w:rFonts w:ascii="Calibri" w:hAnsi="Calibri"/>
                <w:sz w:val="20"/>
                <w:szCs w:val="20"/>
              </w:rPr>
              <w:t>-</w:t>
            </w:r>
            <w:r w:rsidRPr="00E96590">
              <w:rPr>
                <w:rFonts w:ascii="Calibri" w:hAnsi="Calibri"/>
                <w:sz w:val="20"/>
                <w:szCs w:val="20"/>
              </w:rPr>
              <w:t>zaniu</w:t>
            </w:r>
            <w:proofErr w:type="spellEnd"/>
            <w:r w:rsidRPr="00E96590">
              <w:rPr>
                <w:rFonts w:ascii="Calibri" w:hAnsi="Calibri"/>
                <w:sz w:val="20"/>
                <w:szCs w:val="20"/>
              </w:rPr>
              <w:t xml:space="preserve"> z rodzajem  obiektu, w którym jest świadczona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Proces świadczenia usługi gastronomicznej  i związany z tym podział zadań  między pionami i stanowiskami pracy utworzonymi w ramach poszczególnych pionów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Podstawowe informacje o narzędziach, maszynach i urządzeniach oraz materiałach używanych w procesie  świadczenia usługi gastronomicznej 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Wyszukiwać, porównywać, analizować i oceniać  oferty usług gastronomicznych oferowane na rynku krajowym 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Nawiązywać kontakty z klientami indywidualnymi i klientami instytucjonalnymi  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Wykonywać niezbyt proste zadania  realizowane na określonych stanowiskach pracy, wyodrębnionych w  procesie świadczenia usługi gastronomicznej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Używać  narzędzi i programów informatycznych stosowanych na  stanowiskach pracy  w poszczególnych pionach przedsiębiorstw świadczących usługi gastronomiczne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Posługiwać się podstawowymi  dokumentami  dotyczącymi zadań realizowanych  na  stanowiskach pracy w poszczególnych pionach organizacyjnych przedsiębiorstw świadczących usługi gastronomiczne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Bycia dyspozycyjnym w zakresie wykonywania podstawowych zadań zawodowych związanych z obsługą klientów indywidualnych oraz instytucjonalnych korzystających z usług gastronomicznych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Samodzielnego podejmowania decyzji w sytuacjach standardowych, dotyczących realizacji podstawowych zadań zawodowych związanych z obsługą klientów korzystających z usług gastronomicznych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Działania we współpracy z innymi w zakresie realizacji podstawowych zadań zawodowych związanych z obsługą klientów</w:t>
            </w:r>
            <w:r w:rsidRPr="00E96590">
              <w:rPr>
                <w:rFonts w:ascii="Calibri" w:hAnsi="Calibri"/>
              </w:rPr>
              <w:t xml:space="preserve"> </w:t>
            </w:r>
            <w:r w:rsidRPr="00E96590">
              <w:rPr>
                <w:rFonts w:ascii="Calibri" w:hAnsi="Calibri"/>
                <w:sz w:val="20"/>
                <w:szCs w:val="20"/>
              </w:rPr>
              <w:t>korzystających z usług gastronomicznych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Komunikowania się z otoczeniem w celu realizacji podstawowych zadań zawodowych związanych z obsługą klientów korzystających z usług gastronomicznych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Nawiązywania i utrzymywania relacji z otoczeniem, służących realizacji podstawowych zadań zawodowych związanych ze świadczeniem usług gastronomicznych</w:t>
            </w:r>
            <w:r w:rsidR="004215F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748B1" w:rsidRPr="00A9381B" w:rsidTr="007B222D">
        <w:trPr>
          <w:trHeight w:val="1082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Standardy i procedury dotyczące przekazywania informacji o oferowanych usługach gastronomicznych oraz przyjmowania zamówień usług gastronomicznych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*Przekazywać  klientowi indywidualnemu i  instytucjonalnemu informacje o oferowanych usługach gastronomicznych zgodnie z obowiązującymi standardami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Rzetelnego wykonywania podstawowych zadań zawodowych w zakresie przekazywania klientom  informacji o oferowanych usługach gastronomicznych</w:t>
            </w:r>
          </w:p>
        </w:tc>
      </w:tr>
      <w:tr w:rsidR="007748B1" w:rsidRPr="00A9381B" w:rsidTr="007B222D">
        <w:trPr>
          <w:trHeight w:val="687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Zasady etyki obowiązujące w gastronomii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Zasady  savoir vivre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Stosować zasady etyki i savoir vivre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Zachowywania podstawowych standardów etycznych  obowiązujących  w branży gastronomicznej</w:t>
            </w:r>
          </w:p>
        </w:tc>
      </w:tr>
      <w:tr w:rsidR="007748B1" w:rsidRPr="00A9381B" w:rsidTr="007B222D">
        <w:trPr>
          <w:trHeight w:val="1017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7748B1" w:rsidRPr="00EE5319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 xml:space="preserve">* Podstawowe  regulacje prawne dotyczące  obowiązku zapewnienia klientom korzystającym z usług gastronomicznych  bezpieczeństwa życia i zdrowia 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Postępować zgodnie z obowiązującymi procedurami  dotyczącymi  bezpieczeństwa klientów korzystających z usług gastronomicznych</w:t>
            </w:r>
          </w:p>
        </w:tc>
        <w:tc>
          <w:tcPr>
            <w:tcW w:w="3402" w:type="dxa"/>
          </w:tcPr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E96590">
              <w:rPr>
                <w:rFonts w:ascii="Calibri" w:hAnsi="Calibri"/>
                <w:sz w:val="20"/>
                <w:szCs w:val="20"/>
              </w:rPr>
              <w:t>* Działania we współpracy z innymi w zakresie zapewnienia bezpieczeństwa osobom przebywającym w obiekcie gastronomicznym</w:t>
            </w:r>
          </w:p>
          <w:p w:rsidR="007748B1" w:rsidRPr="00E96590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748B1" w:rsidRDefault="007748B1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1808"/>
        <w:gridCol w:w="4228"/>
        <w:gridCol w:w="4322"/>
        <w:gridCol w:w="4428"/>
      </w:tblGrid>
      <w:tr w:rsidR="007748B1" w:rsidRPr="005D30E6" w:rsidTr="007B222D">
        <w:trPr>
          <w:trHeight w:val="266"/>
        </w:trPr>
        <w:tc>
          <w:tcPr>
            <w:tcW w:w="0" w:type="auto"/>
            <w:gridSpan w:val="4"/>
            <w:shd w:val="clear" w:color="auto" w:fill="D6E3BC" w:themeFill="accent3" w:themeFillTint="66"/>
          </w:tcPr>
          <w:p w:rsidR="007748B1" w:rsidRPr="005D30E6" w:rsidRDefault="007748B1" w:rsidP="007B2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lastRenderedPageBreak/>
              <w:t>SRKT poziom 4</w:t>
            </w:r>
          </w:p>
        </w:tc>
      </w:tr>
      <w:tr w:rsidR="004215FD" w:rsidRPr="00A9381B" w:rsidTr="007B222D">
        <w:trPr>
          <w:trHeight w:val="432"/>
        </w:trPr>
        <w:tc>
          <w:tcPr>
            <w:tcW w:w="0" w:type="auto"/>
            <w:shd w:val="clear" w:color="auto" w:fill="D6E3BC" w:themeFill="accent3" w:themeFillTint="66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i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>rozumie:</w:t>
            </w:r>
          </w:p>
        </w:tc>
        <w:tc>
          <w:tcPr>
            <w:tcW w:w="0" w:type="auto"/>
            <w:vAlign w:val="center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0" w:type="auto"/>
            <w:vAlign w:val="center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7748B1" w:rsidRPr="00A9381B" w:rsidTr="007B222D">
        <w:trPr>
          <w:trHeight w:val="479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48B1" w:rsidRPr="005D30E6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Podstawowe uwarunkowania  rozwoju hotelarstwa  oraz gastronomii w różnych jej postaciach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Podstawowe zasady podejmowania i prowadzenia działalności gospodarczej w gastronomii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* Podstawowe zasady segmentacji rynku usług  gastronomicznych 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Różne rozwiązania organizacyjne stosowane w obiektach świadczących usługi gastronomiczne w zależności od typu i wielkości obiektu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Procedury dotyczące przyjęcia zamówienia i realizacji us</w:t>
            </w:r>
            <w:r>
              <w:rPr>
                <w:rFonts w:ascii="Calibri" w:hAnsi="Calibri"/>
                <w:sz w:val="20"/>
                <w:szCs w:val="20"/>
              </w:rPr>
              <w:t>ługi gastronomicznej dla klientów indywidualnych, instytucjonalnych oraz grupowych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* Podstawowe zasady prowadzenia dokumentacji i obiegu dokumentów na podstawowych  stanowiskach pracy w przedsiębiorstwach świadczących usługi gastronomiczne 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Gromadzić i analizować informacje dotyczące zmian następujących na rynku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Opracowywać  podstawowe dokumenty  niezbędne  zarejestrowania działalności  gospodarczej związanej ze świadczeniem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Przygotować podstawowe dokumenty związane z przyjęciem zamówienia i realizacją us</w:t>
            </w:r>
            <w:r>
              <w:rPr>
                <w:rFonts w:ascii="Calibri" w:hAnsi="Calibri"/>
                <w:sz w:val="20"/>
                <w:szCs w:val="20"/>
              </w:rPr>
              <w:t>ługi gastronomicznej dla klientów indywidualnych, instytucjonalnych oraz grupowych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Kierować małym zespołem pracowniczym realizującym zadania w procesie świadczenia usługi gastronomicznej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* Prowadzić instruktarz w zakresie wykonywanych zadań związanych ze świadczeniem usługi gastronomicznej  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* Projektować stanowiska pracy dla realizacji poszczególnych  grup  zadań w procesie świadczenia usługi gastronomicznej 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Przygotowywać i korygować stosownie do okoliczności plan wykonywania niezbyt złożonych zadań zawodowych własnych oraz kierowanego zespołu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Uzgadniać pracę własną lub podległego zespołu z innymi osobami lub zespołami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Samodzielnego podejmowania decyzji w sytuacjach częściowo zmiennych, dotyczących realizacji standardowych zadań zawodowych, związanych ze świadczeniem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Działania we współpracy z innymi w zakresie realizacji standardowych zadań zawodowych związanych z obsługą klientów w gastronomii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* Komunikowania się i efektywnej współpracy z różnymi grupami klientów w celu realizacji standardowych zadań zawodowych związanych z realizacją usług gastronomicznych </w:t>
            </w:r>
          </w:p>
        </w:tc>
      </w:tr>
      <w:tr w:rsidR="007748B1" w:rsidRPr="00A9381B" w:rsidTr="007B222D">
        <w:trPr>
          <w:trHeight w:val="835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48B1" w:rsidRPr="005D30E6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Podstawowe  regulacje dotyczące udzielania informacji o usługach gastronomicznych oraz  działalności  reklamowej dotyczącej oferty obiektów gastronomicznych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Monitorować przekazywanie klientom indywidualnym oraz instytucjonalnym informacji na temat oferty obiektu w którym są świadczone usługi gastronomiczne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Rzetelnego wykonywania standardowych zadań zawodowych, związanych z przekazywaniem klientom informacji o oferowanych  usługach  gastronomicznych</w:t>
            </w:r>
          </w:p>
        </w:tc>
      </w:tr>
      <w:tr w:rsidR="007748B1" w:rsidRPr="00A9381B" w:rsidTr="007B222D">
        <w:trPr>
          <w:trHeight w:val="2426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48B1" w:rsidRPr="005D30E6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Podstawowe zasady etyki w gastronomii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* Procedury dotyczące przyjęcia zamówienia i </w:t>
            </w:r>
            <w:r>
              <w:rPr>
                <w:rFonts w:ascii="Calibri" w:hAnsi="Calibri"/>
                <w:sz w:val="20"/>
                <w:szCs w:val="20"/>
              </w:rPr>
              <w:t>jego realizacji na rzecz klientów</w:t>
            </w:r>
            <w:r w:rsidRPr="00865932">
              <w:rPr>
                <w:rFonts w:ascii="Calibri" w:hAnsi="Calibri"/>
                <w:sz w:val="20"/>
                <w:szCs w:val="20"/>
              </w:rPr>
              <w:t xml:space="preserve"> indywidual</w:t>
            </w:r>
            <w:r>
              <w:rPr>
                <w:rFonts w:ascii="Calibri" w:hAnsi="Calibri"/>
                <w:sz w:val="20"/>
                <w:szCs w:val="20"/>
              </w:rPr>
              <w:t>nych oraz instytucjonalnych</w:t>
            </w:r>
            <w:r w:rsidRPr="00865932">
              <w:rPr>
                <w:rFonts w:ascii="Calibri" w:hAnsi="Calibri"/>
                <w:sz w:val="20"/>
                <w:szCs w:val="20"/>
              </w:rPr>
              <w:t xml:space="preserve"> korzystających z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Procedury dotyczące przyjmowania reklamacji od nabywców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Krajowe i międzynarodowe kodeksy  etyki i dobrych praktyk w gastronomii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Prowadzić instruktarz w  zakresie obowiązujących procedur obsługi klientów indywidualnych oraz instytucjonalnych w przedsiębiorstwach świadczących usługi gastronomiczne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Rozwiązywać problemy  zgłaszane przez klientów korzystających z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Bycia dyspozycyjnym w zakresie wykonywania standardowych zadań zawodowych, związanych z realizacją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Zachowywania wysokich standardów etycznych w środowisku zawodowym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Nawiązywania i utrzymywania długotrwałych relacji z otoczeniem, służących realizacji standardowych zadań zawodowych, związanych z realizacją usług gastronomicznych</w:t>
            </w:r>
          </w:p>
        </w:tc>
      </w:tr>
      <w:tr w:rsidR="007748B1" w:rsidRPr="00A9381B" w:rsidTr="007B222D">
        <w:trPr>
          <w:trHeight w:val="1418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7748B1" w:rsidRPr="005D30E6" w:rsidRDefault="007748B1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Podstawowe regulacje prawne dotyczące wymogów jakie powinny spełniać obiekty, w których są świadczone usługi gastronomiczne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Podstawowe regulacje prawne dotyczące  odpowiedzialności prowadzących usługi gastronomiczne za nienależyte wykonanie 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Zdiagnozować ryzyko wystąpienia zagrożeń  w przedsiębiorstwach świadczących usługi gastronomiczne  oraz  dobrać metodę ich eliminacji lub ograniczenia skutków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65932" w:rsidRDefault="007748B1" w:rsidP="007B222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65932">
              <w:rPr>
                <w:rFonts w:ascii="Calibri" w:hAnsi="Calibri"/>
                <w:sz w:val="20"/>
                <w:szCs w:val="20"/>
              </w:rPr>
              <w:t>* Postępowania zgodnie z obowiązującymi procedurami mającymi na celu zapewnienie bezpieczeństwa klientom korzystającym z usług gastronomicznych</w:t>
            </w:r>
          </w:p>
          <w:p w:rsidR="007748B1" w:rsidRPr="00865932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1727C" w:rsidRDefault="0011727C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B222D" w:rsidRPr="007B222D" w:rsidRDefault="007B222D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11727C" w:rsidRDefault="0011727C" w:rsidP="007B222D"/>
    <w:tbl>
      <w:tblPr>
        <w:tblStyle w:val="Tabela-Siatka"/>
        <w:tblW w:w="14567" w:type="dxa"/>
        <w:tblLook w:val="0680" w:firstRow="0" w:lastRow="0" w:firstColumn="1" w:lastColumn="0" w:noHBand="1" w:noVBand="1"/>
      </w:tblPr>
      <w:tblGrid>
        <w:gridCol w:w="2192"/>
        <w:gridCol w:w="4125"/>
        <w:gridCol w:w="4125"/>
        <w:gridCol w:w="4125"/>
      </w:tblGrid>
      <w:tr w:rsidR="007748B1" w:rsidRPr="00BC0141" w:rsidTr="007B222D">
        <w:tc>
          <w:tcPr>
            <w:tcW w:w="3402" w:type="dxa"/>
            <w:gridSpan w:val="4"/>
            <w:shd w:val="clear" w:color="auto" w:fill="D6E3BC" w:themeFill="accent3" w:themeFillTint="66"/>
          </w:tcPr>
          <w:p w:rsidR="007748B1" w:rsidRPr="00BC0141" w:rsidRDefault="007748B1" w:rsidP="007B2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0141">
              <w:rPr>
                <w:rFonts w:ascii="Calibri" w:hAnsi="Calibri"/>
                <w:b/>
                <w:sz w:val="24"/>
                <w:szCs w:val="24"/>
              </w:rPr>
              <w:lastRenderedPageBreak/>
              <w:t>SKRT Poziom 5</w:t>
            </w:r>
          </w:p>
        </w:tc>
      </w:tr>
      <w:tr w:rsidR="004215FD" w:rsidRPr="00A9381B" w:rsidTr="007B222D">
        <w:trPr>
          <w:trHeight w:val="290"/>
        </w:trPr>
        <w:tc>
          <w:tcPr>
            <w:tcW w:w="1809" w:type="dxa"/>
            <w:shd w:val="clear" w:color="auto" w:fill="D6E3BC" w:themeFill="accent3" w:themeFillTint="66"/>
          </w:tcPr>
          <w:p w:rsidR="004215FD" w:rsidRPr="00040165" w:rsidRDefault="004215FD" w:rsidP="007B222D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215FD" w:rsidRPr="00040165" w:rsidRDefault="004215FD" w:rsidP="007167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adacz kwalifikacji na poziomie 5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i rozumie:</w:t>
            </w:r>
          </w:p>
        </w:tc>
        <w:tc>
          <w:tcPr>
            <w:tcW w:w="3402" w:type="dxa"/>
            <w:vAlign w:val="center"/>
          </w:tcPr>
          <w:p w:rsidR="004215FD" w:rsidRPr="00040165" w:rsidRDefault="004215FD" w:rsidP="007B222D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3402" w:type="dxa"/>
            <w:vAlign w:val="center"/>
          </w:tcPr>
          <w:p w:rsidR="004215FD" w:rsidRPr="00040165" w:rsidRDefault="004215FD" w:rsidP="007167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7167FE">
              <w:rPr>
                <w:rFonts w:ascii="Calibri" w:hAnsi="Calibri"/>
                <w:b/>
                <w:sz w:val="20"/>
                <w:szCs w:val="20"/>
              </w:rPr>
              <w:t xml:space="preserve"> jest  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>gotów do:</w:t>
            </w:r>
          </w:p>
        </w:tc>
      </w:tr>
      <w:tr w:rsidR="007748B1" w:rsidRPr="00A9381B" w:rsidTr="007167FE">
        <w:trPr>
          <w:trHeight w:val="1606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Wpływ gospodarki na rozwój przedsiębiorstw świadczących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Trendy rozwojowe branży hotelarskiej i gastronomicznej na rynku krajowym i międzynarodowym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 Zasady podejmowania i prowadzenia działalności gospodarczej w gastronomii określone przez przepisy prawne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Główne rodzaje usług wchodzących w skład oferty przedsiębiorstw świadczących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Główne procesy  związane ze świadczeniem usług gastronomicznych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Zasady tworzenia i przechowywania dokumentów związanych z tworzeniem oferty usług gastronomicznych, jej marketingiem i sprzedażą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Główne kanały dystrybucji  usług gastronomicznych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Działanie systemów komputerowych wspomagających zarządzanie bazą danych, procesami sprzedażowymi, zarządzanie sprzedażą i procesami zakupowymi w gastronomii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Zasady współpracy z  klientami instytucjonalnymi i pośrednikami  stosowane w gastronomii 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Rodzaje  strategii marketingowych w promocji gastronomii i zasady ich tworzenia 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Śledzić zmiany następujące na rynku gastronomicznym i dokonać oceny ich wpływu na funkcjonowanie przedsiębiorstw świadczących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W oparciu o dostępne dane dokonać analizy  ekonomicznej  działalności przedsiębiorstwa świadczącego usługi gastronomiczne  i na tej  podstawie proponować  wprowadzanie  zmian  w działalności przedsiębiorstwa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Prowadzić dokumentację  dotyczącą wykonywania określonej grupy zadań w procesie świadczenia usługi gastronomicznej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Organizować pracę małego zespołu realizującego złożone zadania zawodowe w procesie świadczenia usługi gastronomicznej oraz kierować tym zespołem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Przekazywać praktyczną wiedzę zawodową w różnych formach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Skutecznie delegować zadania oraz nadzorować jednostki i duże zespoły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Kreować pozytywny wizerunek obiektu gastronomicznego i jego zespołu, inspirować oraz inicjować zmiany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Samodzielnego podejmowania decyzji w sytuacjach zmiennych, dotyczących realizacji nietypowych zadań zawodowych, związanych ze świadczeniem usług gastronomicznych  z uwzględnieniem kontekstu ekonomicznego i społecznego działalności gastronomicznej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Brania po uwagę odroczonych w czasie skutków podejmowanych decyzji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Dokonywania samooceny pracy własnej oraz przyjmowania krytycznych uwag płynących z otoczenia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Działania we współpracy z innymi w zakresie realizacji nietypowych zadań zawodowych, związanych z realizacją usług gastronomicznych</w:t>
            </w:r>
          </w:p>
        </w:tc>
      </w:tr>
      <w:tr w:rsidR="007748B1" w:rsidRPr="00A9381B" w:rsidTr="007167FE">
        <w:trPr>
          <w:cantSplit/>
          <w:trHeight w:val="16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Rzetelność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Obowiązujące w branży gastronomicznej zasady udzielania informacji o oferowanych usługach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Zasady współpracy z klientami instytucjonalnymi i pośrednikami,  obowiązujące  w branży gastronomicznej 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Zarządzać obiegiem informacji wewnątrz obiektu gastronomicznego w celu zapewnienia klientom pełnych, prawdziwych i obiektywnych informacji o oferowanych usługach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*Analizować i wyciągać wnioski z komunikacji z klientami instytucjonalnymi i pośrednikami oraz w oparciu o wyniki tej analizy  modyfikować oferty sprzedaży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Rzetelnego wykonywania nietypowych zadań zawodowych, związanych z  przekazywanie informacji o usługach gastronomicznych  oferowanych klientom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Komunikowania się i efektywnej współpracy z różnymi grupami odbiorców (klienci instytucjonalni, pośrednicy) dostosowanego do specyficznych potrzeb tych grup, w celu realizacji nietypowych zadań zawodowych, związanych z realizacją usługi gastronomicznej</w:t>
            </w:r>
          </w:p>
        </w:tc>
      </w:tr>
      <w:tr w:rsidR="007748B1" w:rsidRPr="00A9381B" w:rsidTr="007167FE">
        <w:trPr>
          <w:trHeight w:val="953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Zasady i standardy obsługi klientów w obiektach świadczących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Zidentyfikować grupę docelową klientów instytucjonalnych  korzystających z usług gastronomicznych oraz ustalić jakie ma  potrzeby i oczekiwania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Prezentować, doradzać i komponować atrakcyjne  oferty sprzedażowe przedsiębiorstwa świadczącego usługi gastronomiczne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Prezentować  materiały promocyjno-reklamowe dotyczące oferowanych usług gastronomicznych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Skutecznie rozwiązywać konflikty z pracownikami i klientami, a także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budować długotrwałe relacje typu business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8536BF">
              <w:rPr>
                <w:rFonts w:ascii="Calibri" w:hAnsi="Calibri"/>
                <w:sz w:val="20"/>
                <w:szCs w:val="20"/>
              </w:rPr>
              <w:t>to</w:t>
            </w:r>
            <w:r>
              <w:rPr>
                <w:rFonts w:ascii="Calibri" w:hAnsi="Calibri"/>
                <w:sz w:val="20"/>
                <w:szCs w:val="20"/>
              </w:rPr>
              <w:t>-business i business-to-</w:t>
            </w:r>
            <w:proofErr w:type="spellStart"/>
            <w:r w:rsidRPr="008536BF">
              <w:rPr>
                <w:rFonts w:ascii="Calibri" w:hAnsi="Calibri"/>
                <w:sz w:val="20"/>
                <w:szCs w:val="20"/>
              </w:rPr>
              <w:t>client</w:t>
            </w:r>
            <w:proofErr w:type="spellEnd"/>
          </w:p>
        </w:tc>
        <w:tc>
          <w:tcPr>
            <w:tcW w:w="3402" w:type="dxa"/>
          </w:tcPr>
          <w:p w:rsidR="007748B1" w:rsidRPr="008536BF" w:rsidRDefault="007748B1" w:rsidP="007B222D">
            <w:pPr>
              <w:pStyle w:val="Bezodstpw"/>
              <w:rPr>
                <w:rFonts w:ascii="Calibri" w:hAnsi="Calibri"/>
              </w:rPr>
            </w:pPr>
            <w:r w:rsidRPr="008536BF">
              <w:rPr>
                <w:rFonts w:ascii="Calibri" w:hAnsi="Calibri"/>
              </w:rPr>
              <w:t xml:space="preserve">* </w:t>
            </w:r>
            <w:r w:rsidRPr="008536BF">
              <w:rPr>
                <w:rFonts w:ascii="Calibri" w:hAnsi="Calibri"/>
                <w:sz w:val="20"/>
                <w:szCs w:val="20"/>
              </w:rPr>
              <w:t>Bycia dyspozycyjnym w zakresie wykonywania nietypowych zadań zawodowych, związanych z realizacją usługi gastronomicznej</w:t>
            </w:r>
            <w:r w:rsidRPr="008536BF">
              <w:rPr>
                <w:rFonts w:ascii="Calibri" w:hAnsi="Calibri"/>
              </w:rPr>
              <w:t xml:space="preserve">, 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Nawiązywania i utrzymywania długotrwałych relacji z otoczeniem, służących realizacji całości zadań zawodowych, związanych z obsługą klientów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Zachowywania i propagowania wysokich standardów etycznych w środowisku zawodowym</w:t>
            </w:r>
          </w:p>
        </w:tc>
      </w:tr>
      <w:tr w:rsidR="007748B1" w:rsidRPr="00A9381B" w:rsidTr="007167FE">
        <w:trPr>
          <w:trHeight w:val="91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EE5319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Przepisy higieniczne, sanitarne i ppoż.  mające na celu zapewnienia bezpieczeństwa w obiekcie, w którym są świadczone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Zasady dokumentowania spełnienia wymogów higienicznych, sanitarnych i ppoż. w obiekcie, w którym są świadczone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lastRenderedPageBreak/>
              <w:t>* Zarządzać bezpieczeństwem klientów, pracowników w  obiekcie świadczącym usługi gastronomiczne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>* Kontrolować i oceniać sale, pomieszczenia publiczne i magazyny pod względem czystości i porządku</w:t>
            </w:r>
          </w:p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t xml:space="preserve">* Dobierać metody, technologie, procedury, maszyny, urządzenia i materiały potrzebne w </w:t>
            </w:r>
            <w:r w:rsidRPr="008536BF">
              <w:rPr>
                <w:rFonts w:ascii="Calibri" w:hAnsi="Calibri"/>
                <w:sz w:val="20"/>
                <w:szCs w:val="20"/>
              </w:rPr>
              <w:lastRenderedPageBreak/>
              <w:t>procesie zapewnienia czystości i porządku w obiekcie gastronomicznym</w:t>
            </w:r>
          </w:p>
        </w:tc>
        <w:tc>
          <w:tcPr>
            <w:tcW w:w="3402" w:type="dxa"/>
          </w:tcPr>
          <w:p w:rsidR="007748B1" w:rsidRPr="008536BF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8536BF">
              <w:rPr>
                <w:rFonts w:ascii="Calibri" w:hAnsi="Calibri"/>
                <w:sz w:val="20"/>
                <w:szCs w:val="20"/>
              </w:rPr>
              <w:lastRenderedPageBreak/>
              <w:t>*Współdziałania z innymi w zakresie zap</w:t>
            </w:r>
            <w:r>
              <w:rPr>
                <w:rFonts w:ascii="Calibri" w:hAnsi="Calibri"/>
                <w:sz w:val="20"/>
                <w:szCs w:val="20"/>
              </w:rPr>
              <w:t>ewnienia bezpieczeństwa klientom</w:t>
            </w:r>
            <w:r w:rsidRPr="008536BF">
              <w:rPr>
                <w:rFonts w:ascii="Calibri" w:hAnsi="Calibri"/>
                <w:sz w:val="20"/>
                <w:szCs w:val="20"/>
              </w:rPr>
              <w:t xml:space="preserve"> korzystających z usług gastronomicznych</w:t>
            </w:r>
          </w:p>
        </w:tc>
      </w:tr>
    </w:tbl>
    <w:p w:rsidR="007748B1" w:rsidRDefault="007748B1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7167FE" w:rsidRDefault="007167FE" w:rsidP="007B222D">
      <w:pPr>
        <w:rPr>
          <w:rFonts w:ascii="Calibri" w:hAnsi="Calibri" w:cs="Trebuchet MS"/>
          <w:color w:val="000000"/>
          <w:sz w:val="20"/>
          <w:szCs w:val="20"/>
        </w:rPr>
      </w:pPr>
    </w:p>
    <w:p w:rsidR="0011727C" w:rsidRDefault="0011727C" w:rsidP="007B222D"/>
    <w:tbl>
      <w:tblPr>
        <w:tblStyle w:val="Tabela-Siatka"/>
        <w:tblW w:w="14709" w:type="dxa"/>
        <w:tblLook w:val="0680" w:firstRow="0" w:lastRow="0" w:firstColumn="1" w:lastColumn="0" w:noHBand="1" w:noVBand="1"/>
      </w:tblPr>
      <w:tblGrid>
        <w:gridCol w:w="2214"/>
        <w:gridCol w:w="4165"/>
        <w:gridCol w:w="4165"/>
        <w:gridCol w:w="4165"/>
      </w:tblGrid>
      <w:tr w:rsidR="007748B1" w:rsidRPr="00617830" w:rsidTr="007167FE">
        <w:trPr>
          <w:trHeight w:val="310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748B1" w:rsidRPr="00617830" w:rsidRDefault="007748B1" w:rsidP="007B2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lastRenderedPageBreak/>
              <w:t>SRKT – poziom 6</w:t>
            </w:r>
          </w:p>
        </w:tc>
      </w:tr>
      <w:tr w:rsidR="004215FD" w:rsidRPr="00A9381B" w:rsidTr="007167FE">
        <w:trPr>
          <w:trHeight w:val="24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adacz kwalifikacji na poziomie 6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i rozumie: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215FD" w:rsidRPr="00040165" w:rsidRDefault="004215FD" w:rsidP="007B22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DF6D9E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7748B1" w:rsidRPr="00A9381B" w:rsidTr="007167FE">
        <w:trPr>
          <w:trHeight w:val="183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617830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Zależności pomiędzy gospodarką, turystyką, hotelarstwem i  podmiotami działającymi w obszarze usług gastronomicznych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Teorie wyjaśniające procesy i zjawiska związane ze świadczeniem usług gastronomicznych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Różnorodne rozwiązania organizacyjne  stosowane w branży gastronomicznej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Zasady optymalizacji i zarządzania przychodami i zyskiem w gastronomii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 xml:space="preserve">* Zidentyfikować i analizować zmiany zachodzące na rynkach usług turystycznych, hotelarskich i  gastronomicznych 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W oparciu o wyniki przeprowadzonej analizy modyfikować ofertę sprzedaży usług gastronomicznych z uwzględnieniem  specyfiki  klientów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Zidentyfikować głównych konkurentów podmiotu świadczącego usługi gastronomiczne działających na  danym rynku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Opracować dokumenty analityczne i planistyczne dotyczące prowadzonej działalności gastronomicznej, uwzględniające wyniki analizy działalności konkurentów oraz zmian następujących na rynku usług gastronomicznych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 xml:space="preserve">* Kierować zespołem pracowniczym  realizującym zadania w procesie świadczenia usługi gastronomicznej, planować i delegować zadania, wyznaczać cele, dobierać narzędzia motywowania, itp.  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 xml:space="preserve">* </w:t>
            </w:r>
            <w:r w:rsidRPr="000020A4">
              <w:rPr>
                <w:rFonts w:ascii="Calibri" w:hAnsi="Calibri"/>
                <w:sz w:val="20"/>
                <w:szCs w:val="20"/>
              </w:rPr>
              <w:t>Pełnienia roli lidera grupy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748B1" w:rsidRPr="00A9381B" w:rsidTr="007167FE">
        <w:trPr>
          <w:trHeight w:val="521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617830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 xml:space="preserve">Rzetelność 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Standardy dotyczące  udzielania informacji o oferowanych usługach gastronomicznych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Projektować obieg informacji w zespole pracowniczym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 xml:space="preserve">*Wykazania się cierpliwością w sytuacjach trudnych  związanych ze świadczeniem usług gastronomicznych </w:t>
            </w:r>
          </w:p>
        </w:tc>
      </w:tr>
      <w:tr w:rsidR="007748B1" w:rsidRPr="00A9381B" w:rsidTr="007167FE">
        <w:trPr>
          <w:trHeight w:val="14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617830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Zasady  etyki obowiązujące w gastronomii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Dostrzegać zagrożenia powstawania konfliktów, zapobiegać ich powstawaniu, rozwiązywać  konflikty powstające pomiędzy pracownikami, klientami i pośrednikami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 xml:space="preserve">* Zidentyfikować potrzeby docelowej grupy nabywców oferowanych usług gastronomicznych 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Wykazywania się cierpliwością w sytuacjach trudnych, napotykanych podczas realizacji</w:t>
            </w:r>
            <w:r>
              <w:rPr>
                <w:rFonts w:ascii="Calibri" w:hAnsi="Calibri"/>
                <w:sz w:val="20"/>
                <w:szCs w:val="20"/>
              </w:rPr>
              <w:t xml:space="preserve"> zadań, związanych ze świadczeniem </w:t>
            </w:r>
            <w:r w:rsidRPr="00512B8E">
              <w:rPr>
                <w:rFonts w:ascii="Calibri" w:hAnsi="Calibri"/>
                <w:sz w:val="20"/>
                <w:szCs w:val="20"/>
              </w:rPr>
              <w:t>usług gastronomicznych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Wykazywania się wysoką kulturą osobistą w każdej sytuacji</w:t>
            </w:r>
          </w:p>
        </w:tc>
      </w:tr>
      <w:tr w:rsidR="007748B1" w:rsidRPr="00A9381B" w:rsidTr="007167FE">
        <w:trPr>
          <w:trHeight w:val="73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7748B1" w:rsidRPr="00617830" w:rsidRDefault="007748B1" w:rsidP="007167F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Różnorodne rozwiązania organizacyjne mające na celu zapewnienia bezpieczeństwa w  obiektach świadczących usługi gastronomiczne</w:t>
            </w:r>
            <w:r w:rsidR="0011727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 w:rsidRPr="00512B8E">
              <w:rPr>
                <w:rFonts w:ascii="Calibri" w:hAnsi="Calibri"/>
                <w:sz w:val="20"/>
                <w:szCs w:val="20"/>
              </w:rPr>
              <w:t>* Zidentyfikować zagrożenia dla bezpieczeństwa klientów związane ze świadczeniem usług gastronomicznych</w:t>
            </w:r>
          </w:p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48B1" w:rsidRPr="00512B8E" w:rsidRDefault="007748B1" w:rsidP="007B222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*P</w:t>
            </w:r>
            <w:r w:rsidRPr="00512B8E">
              <w:rPr>
                <w:rFonts w:ascii="Calibri" w:hAnsi="Calibri"/>
                <w:sz w:val="20"/>
                <w:szCs w:val="20"/>
              </w:rPr>
              <w:t>odjęcia działań mających na celu przeciwdziałanie zagrożeniu dla bezpieczeństwa klientów  korzystających z usług gastronomicznych</w:t>
            </w:r>
          </w:p>
        </w:tc>
      </w:tr>
    </w:tbl>
    <w:p w:rsidR="001A5E71" w:rsidRPr="00152786" w:rsidRDefault="001A5E71" w:rsidP="007B222D">
      <w:pPr>
        <w:rPr>
          <w:rFonts w:ascii="Times Roman" w:hAnsi="Times Roman"/>
        </w:rPr>
      </w:pPr>
    </w:p>
    <w:sectPr w:rsidR="001A5E71" w:rsidRPr="00152786" w:rsidSect="007167FE">
      <w:footerReference w:type="default" r:id="rId16"/>
      <w:footerReference w:type="first" r:id="rId17"/>
      <w:pgSz w:w="16838" w:h="11906" w:orient="landscape"/>
      <w:pgMar w:top="183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BD" w:rsidRDefault="00E848BD" w:rsidP="00C800A3">
      <w:r>
        <w:separator/>
      </w:r>
    </w:p>
  </w:endnote>
  <w:endnote w:type="continuationSeparator" w:id="0">
    <w:p w:rsidR="00E848BD" w:rsidRDefault="00E848BD" w:rsidP="00C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2D" w:rsidRDefault="00E848BD" w:rsidP="007B222D">
    <w:pPr>
      <w:pStyle w:val="Stopka"/>
      <w:tabs>
        <w:tab w:val="clear" w:pos="4536"/>
        <w:tab w:val="clear" w:pos="9072"/>
        <w:tab w:val="left" w:pos="3915"/>
      </w:tabs>
    </w:pPr>
    <w:sdt>
      <w:sdtPr>
        <w:id w:val="1874192"/>
        <w:docPartObj>
          <w:docPartGallery w:val="Page Numbers (Bottom of Page)"/>
          <w:docPartUnique/>
        </w:docPartObj>
      </w:sdtPr>
      <w:sdtEndPr/>
      <w:sdtContent>
        <w:r w:rsidR="003069D1">
          <w:fldChar w:fldCharType="begin"/>
        </w:r>
        <w:r w:rsidR="003069D1">
          <w:instrText xml:space="preserve"> PAGE   \* MERGEFORMAT </w:instrText>
        </w:r>
        <w:r w:rsidR="003069D1">
          <w:fldChar w:fldCharType="separate"/>
        </w:r>
        <w:r w:rsidR="00786143">
          <w:rPr>
            <w:noProof/>
          </w:rPr>
          <w:t>2</w:t>
        </w:r>
        <w:r w:rsidR="003069D1">
          <w:rPr>
            <w:noProof/>
          </w:rPr>
          <w:fldChar w:fldCharType="end"/>
        </w:r>
      </w:sdtContent>
    </w:sdt>
    <w:r w:rsidR="007B222D">
      <w:tab/>
    </w:r>
  </w:p>
  <w:p w:rsidR="001A4D84" w:rsidRDefault="001A4D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93"/>
      <w:docPartObj>
        <w:docPartGallery w:val="Page Numbers (Bottom of Page)"/>
        <w:docPartUnique/>
      </w:docPartObj>
    </w:sdtPr>
    <w:sdtEndPr/>
    <w:sdtContent>
      <w:p w:rsidR="001A4D84" w:rsidRDefault="001A4D84" w:rsidP="0054228D">
        <w:pPr>
          <w:pStyle w:val="Stopka"/>
          <w:jc w:val="center"/>
        </w:pPr>
      </w:p>
      <w:p w:rsidR="001A4D84" w:rsidRDefault="003069D1" w:rsidP="0054228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4" w:rsidRDefault="001A4D84" w:rsidP="0054228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4"/>
      <w:docPartObj>
        <w:docPartGallery w:val="Page Numbers (Bottom of Page)"/>
        <w:docPartUnique/>
      </w:docPartObj>
    </w:sdtPr>
    <w:sdtEndPr/>
    <w:sdtContent>
      <w:p w:rsidR="001A4D84" w:rsidRDefault="003069D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A4D84" w:rsidRDefault="001A4D8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2"/>
      <w:docPartObj>
        <w:docPartGallery w:val="Page Numbers (Bottom of Page)"/>
        <w:docPartUnique/>
      </w:docPartObj>
    </w:sdtPr>
    <w:sdtEndPr/>
    <w:sdtContent>
      <w:p w:rsidR="001A4D84" w:rsidRDefault="003069D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D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A4D84" w:rsidRDefault="001A4D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BD" w:rsidRDefault="00E848BD" w:rsidP="00C800A3">
      <w:r>
        <w:separator/>
      </w:r>
    </w:p>
  </w:footnote>
  <w:footnote w:type="continuationSeparator" w:id="0">
    <w:p w:rsidR="00E848BD" w:rsidRDefault="00E848BD" w:rsidP="00C8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4" w:rsidRDefault="007167FE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1121C75" wp14:editId="3EDA99F5">
          <wp:simplePos x="0" y="0"/>
          <wp:positionH relativeFrom="page">
            <wp:posOffset>23334</wp:posOffset>
          </wp:positionH>
          <wp:positionV relativeFrom="page">
            <wp:posOffset>-112395</wp:posOffset>
          </wp:positionV>
          <wp:extent cx="7560986" cy="1433543"/>
          <wp:effectExtent l="0" t="0" r="1905" b="0"/>
          <wp:wrapNone/>
          <wp:docPr id="3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4" w:rsidRDefault="007167FE" w:rsidP="00441BC4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3512398" wp14:editId="3ACF6505">
          <wp:simplePos x="0" y="0"/>
          <wp:positionH relativeFrom="page">
            <wp:posOffset>91440</wp:posOffset>
          </wp:positionH>
          <wp:positionV relativeFrom="page">
            <wp:posOffset>-112395</wp:posOffset>
          </wp:positionV>
          <wp:extent cx="7560986" cy="1433543"/>
          <wp:effectExtent l="0" t="0" r="1905" b="0"/>
          <wp:wrapNone/>
          <wp:docPr id="4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4" w:rsidRDefault="001A4D84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6352BF" wp14:editId="1A6A52BD">
          <wp:simplePos x="0" y="0"/>
          <wp:positionH relativeFrom="page">
            <wp:posOffset>24949</wp:posOffset>
          </wp:positionH>
          <wp:positionV relativeFrom="page">
            <wp:posOffset>11799</wp:posOffset>
          </wp:positionV>
          <wp:extent cx="7560986" cy="1433543"/>
          <wp:effectExtent l="19050" t="0" r="1864" b="0"/>
          <wp:wrapNone/>
          <wp:docPr id="1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2C"/>
    <w:multiLevelType w:val="hybridMultilevel"/>
    <w:tmpl w:val="E06C110E"/>
    <w:lvl w:ilvl="0" w:tplc="8E08459C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16A"/>
    <w:multiLevelType w:val="hybridMultilevel"/>
    <w:tmpl w:val="4642A0AC"/>
    <w:lvl w:ilvl="0" w:tplc="ADF6612C">
      <w:start w:val="1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E94347"/>
    <w:multiLevelType w:val="hybridMultilevel"/>
    <w:tmpl w:val="2A8E1922"/>
    <w:lvl w:ilvl="0" w:tplc="985EE8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4309"/>
    <w:multiLevelType w:val="hybridMultilevel"/>
    <w:tmpl w:val="C796675E"/>
    <w:lvl w:ilvl="0" w:tplc="ABC07968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2C"/>
    <w:multiLevelType w:val="hybridMultilevel"/>
    <w:tmpl w:val="DE726634"/>
    <w:lvl w:ilvl="0" w:tplc="985EE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0CC2"/>
    <w:multiLevelType w:val="hybridMultilevel"/>
    <w:tmpl w:val="316C45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27A137E"/>
    <w:multiLevelType w:val="hybridMultilevel"/>
    <w:tmpl w:val="D700D2E6"/>
    <w:lvl w:ilvl="0" w:tplc="909E6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F1FA9"/>
    <w:multiLevelType w:val="hybridMultilevel"/>
    <w:tmpl w:val="9696912E"/>
    <w:lvl w:ilvl="0" w:tplc="C72C8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4C8C"/>
    <w:multiLevelType w:val="hybridMultilevel"/>
    <w:tmpl w:val="54E67D54"/>
    <w:lvl w:ilvl="0" w:tplc="0F7A2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120936"/>
    <w:multiLevelType w:val="hybridMultilevel"/>
    <w:tmpl w:val="0A106D2C"/>
    <w:lvl w:ilvl="0" w:tplc="E1CAB5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05974"/>
    <w:multiLevelType w:val="hybridMultilevel"/>
    <w:tmpl w:val="F1468B92"/>
    <w:lvl w:ilvl="0" w:tplc="0696E3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B2A31"/>
    <w:multiLevelType w:val="hybridMultilevel"/>
    <w:tmpl w:val="0348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6861"/>
    <w:multiLevelType w:val="hybridMultilevel"/>
    <w:tmpl w:val="9FA4D2F8"/>
    <w:lvl w:ilvl="0" w:tplc="F4C002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A0701"/>
    <w:multiLevelType w:val="hybridMultilevel"/>
    <w:tmpl w:val="F5E4EB92"/>
    <w:lvl w:ilvl="0" w:tplc="46689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C682C"/>
    <w:multiLevelType w:val="hybridMultilevel"/>
    <w:tmpl w:val="57F4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C784F"/>
    <w:multiLevelType w:val="hybridMultilevel"/>
    <w:tmpl w:val="186C4F78"/>
    <w:lvl w:ilvl="0" w:tplc="39BC68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92409"/>
    <w:multiLevelType w:val="hybridMultilevel"/>
    <w:tmpl w:val="43800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71328"/>
    <w:multiLevelType w:val="hybridMultilevel"/>
    <w:tmpl w:val="EC9CBA44"/>
    <w:lvl w:ilvl="0" w:tplc="E1CAB5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44802"/>
    <w:multiLevelType w:val="hybridMultilevel"/>
    <w:tmpl w:val="7A0C94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3926A31"/>
    <w:multiLevelType w:val="hybridMultilevel"/>
    <w:tmpl w:val="44BE9EDA"/>
    <w:lvl w:ilvl="0" w:tplc="985EE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7094A"/>
    <w:multiLevelType w:val="hybridMultilevel"/>
    <w:tmpl w:val="6F6C157E"/>
    <w:lvl w:ilvl="0" w:tplc="985EE8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76170"/>
    <w:multiLevelType w:val="hybridMultilevel"/>
    <w:tmpl w:val="879A8C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23061D"/>
    <w:multiLevelType w:val="hybridMultilevel"/>
    <w:tmpl w:val="3D2C21D2"/>
    <w:lvl w:ilvl="0" w:tplc="017C5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C6319"/>
    <w:multiLevelType w:val="hybridMultilevel"/>
    <w:tmpl w:val="0988E0E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E57469"/>
    <w:multiLevelType w:val="hybridMultilevel"/>
    <w:tmpl w:val="55725552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7A422D4"/>
    <w:multiLevelType w:val="hybridMultilevel"/>
    <w:tmpl w:val="98043AAC"/>
    <w:lvl w:ilvl="0" w:tplc="985EE8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B3E44"/>
    <w:multiLevelType w:val="hybridMultilevel"/>
    <w:tmpl w:val="A3E652A4"/>
    <w:lvl w:ilvl="0" w:tplc="985EE8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1674C"/>
    <w:multiLevelType w:val="hybridMultilevel"/>
    <w:tmpl w:val="56E0515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87415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1B0102"/>
    <w:multiLevelType w:val="hybridMultilevel"/>
    <w:tmpl w:val="E0548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802BD"/>
    <w:multiLevelType w:val="hybridMultilevel"/>
    <w:tmpl w:val="8DE64E70"/>
    <w:lvl w:ilvl="0" w:tplc="E1CAB5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21E66"/>
    <w:multiLevelType w:val="hybridMultilevel"/>
    <w:tmpl w:val="60F2B13C"/>
    <w:lvl w:ilvl="0" w:tplc="658046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D0B6D"/>
    <w:multiLevelType w:val="hybridMultilevel"/>
    <w:tmpl w:val="116A6E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E024570"/>
    <w:multiLevelType w:val="hybridMultilevel"/>
    <w:tmpl w:val="4D5E77C4"/>
    <w:lvl w:ilvl="0" w:tplc="E1CAB53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AB32DC"/>
    <w:multiLevelType w:val="hybridMultilevel"/>
    <w:tmpl w:val="AC88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02009"/>
    <w:multiLevelType w:val="hybridMultilevel"/>
    <w:tmpl w:val="E342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B3395"/>
    <w:multiLevelType w:val="hybridMultilevel"/>
    <w:tmpl w:val="1556FE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E947435"/>
    <w:multiLevelType w:val="hybridMultilevel"/>
    <w:tmpl w:val="C33C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75897"/>
    <w:multiLevelType w:val="multilevel"/>
    <w:tmpl w:val="B83E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3305864"/>
    <w:multiLevelType w:val="hybridMultilevel"/>
    <w:tmpl w:val="2A18446A"/>
    <w:lvl w:ilvl="0" w:tplc="EA84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60C3C"/>
    <w:multiLevelType w:val="hybridMultilevel"/>
    <w:tmpl w:val="7936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15FBD"/>
    <w:multiLevelType w:val="hybridMultilevel"/>
    <w:tmpl w:val="3BC68D34"/>
    <w:lvl w:ilvl="0" w:tplc="B22E2C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7D0EC6"/>
    <w:multiLevelType w:val="hybridMultilevel"/>
    <w:tmpl w:val="58CA967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7D1C8C"/>
    <w:multiLevelType w:val="hybridMultilevel"/>
    <w:tmpl w:val="BAEC6936"/>
    <w:lvl w:ilvl="0" w:tplc="483A3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5418"/>
    <w:multiLevelType w:val="multilevel"/>
    <w:tmpl w:val="26D06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7C8542D9"/>
    <w:multiLevelType w:val="hybridMultilevel"/>
    <w:tmpl w:val="4578628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C6662F"/>
    <w:multiLevelType w:val="hybridMultilevel"/>
    <w:tmpl w:val="EB48C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44"/>
  </w:num>
  <w:num w:numId="4">
    <w:abstractNumId w:val="1"/>
  </w:num>
  <w:num w:numId="5">
    <w:abstractNumId w:val="8"/>
  </w:num>
  <w:num w:numId="6">
    <w:abstractNumId w:val="28"/>
  </w:num>
  <w:num w:numId="7">
    <w:abstractNumId w:val="17"/>
  </w:num>
  <w:num w:numId="8">
    <w:abstractNumId w:val="9"/>
  </w:num>
  <w:num w:numId="9">
    <w:abstractNumId w:val="29"/>
  </w:num>
  <w:num w:numId="10">
    <w:abstractNumId w:val="18"/>
  </w:num>
  <w:num w:numId="11">
    <w:abstractNumId w:val="11"/>
  </w:num>
  <w:num w:numId="12">
    <w:abstractNumId w:val="33"/>
  </w:num>
  <w:num w:numId="13">
    <w:abstractNumId w:val="45"/>
  </w:num>
  <w:num w:numId="14">
    <w:abstractNumId w:val="34"/>
  </w:num>
  <w:num w:numId="15">
    <w:abstractNumId w:val="36"/>
  </w:num>
  <w:num w:numId="16">
    <w:abstractNumId w:val="39"/>
  </w:num>
  <w:num w:numId="17">
    <w:abstractNumId w:val="4"/>
  </w:num>
  <w:num w:numId="18">
    <w:abstractNumId w:val="19"/>
  </w:num>
  <w:num w:numId="19">
    <w:abstractNumId w:val="26"/>
  </w:num>
  <w:num w:numId="20">
    <w:abstractNumId w:val="30"/>
  </w:num>
  <w:num w:numId="21">
    <w:abstractNumId w:val="2"/>
  </w:num>
  <w:num w:numId="22">
    <w:abstractNumId w:val="25"/>
  </w:num>
  <w:num w:numId="23">
    <w:abstractNumId w:val="20"/>
  </w:num>
  <w:num w:numId="24">
    <w:abstractNumId w:val="6"/>
  </w:num>
  <w:num w:numId="25">
    <w:abstractNumId w:val="12"/>
  </w:num>
  <w:num w:numId="26">
    <w:abstractNumId w:val="15"/>
  </w:num>
  <w:num w:numId="27">
    <w:abstractNumId w:val="10"/>
  </w:num>
  <w:num w:numId="28">
    <w:abstractNumId w:val="22"/>
  </w:num>
  <w:num w:numId="29">
    <w:abstractNumId w:val="13"/>
  </w:num>
  <w:num w:numId="30">
    <w:abstractNumId w:val="42"/>
  </w:num>
  <w:num w:numId="31">
    <w:abstractNumId w:val="41"/>
  </w:num>
  <w:num w:numId="32">
    <w:abstractNumId w:val="23"/>
  </w:num>
  <w:num w:numId="33">
    <w:abstractNumId w:val="38"/>
  </w:num>
  <w:num w:numId="34">
    <w:abstractNumId w:val="14"/>
  </w:num>
  <w:num w:numId="35">
    <w:abstractNumId w:val="31"/>
  </w:num>
  <w:num w:numId="36">
    <w:abstractNumId w:val="16"/>
  </w:num>
  <w:num w:numId="37">
    <w:abstractNumId w:val="40"/>
  </w:num>
  <w:num w:numId="38">
    <w:abstractNumId w:val="21"/>
  </w:num>
  <w:num w:numId="39">
    <w:abstractNumId w:val="35"/>
  </w:num>
  <w:num w:numId="40">
    <w:abstractNumId w:val="7"/>
  </w:num>
  <w:num w:numId="41">
    <w:abstractNumId w:val="24"/>
  </w:num>
  <w:num w:numId="42">
    <w:abstractNumId w:val="27"/>
  </w:num>
  <w:num w:numId="43">
    <w:abstractNumId w:val="43"/>
  </w:num>
  <w:num w:numId="44">
    <w:abstractNumId w:val="0"/>
  </w:num>
  <w:num w:numId="45">
    <w:abstractNumId w:val="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68"/>
    <w:rsid w:val="000073AC"/>
    <w:rsid w:val="00022752"/>
    <w:rsid w:val="000242CC"/>
    <w:rsid w:val="00024BCB"/>
    <w:rsid w:val="00040165"/>
    <w:rsid w:val="0004273E"/>
    <w:rsid w:val="0004467C"/>
    <w:rsid w:val="0007304A"/>
    <w:rsid w:val="000836EE"/>
    <w:rsid w:val="000A1264"/>
    <w:rsid w:val="000A234E"/>
    <w:rsid w:val="000A49F7"/>
    <w:rsid w:val="000B36D6"/>
    <w:rsid w:val="000C06B9"/>
    <w:rsid w:val="000E65C5"/>
    <w:rsid w:val="0011727C"/>
    <w:rsid w:val="00121752"/>
    <w:rsid w:val="00124318"/>
    <w:rsid w:val="00124369"/>
    <w:rsid w:val="00152786"/>
    <w:rsid w:val="00165E46"/>
    <w:rsid w:val="0018552A"/>
    <w:rsid w:val="001A04C3"/>
    <w:rsid w:val="001A1670"/>
    <w:rsid w:val="001A2357"/>
    <w:rsid w:val="001A4D84"/>
    <w:rsid w:val="001A5E71"/>
    <w:rsid w:val="001A6298"/>
    <w:rsid w:val="001B061B"/>
    <w:rsid w:val="001E17BB"/>
    <w:rsid w:val="001E3F57"/>
    <w:rsid w:val="001E5A46"/>
    <w:rsid w:val="00217965"/>
    <w:rsid w:val="002265EC"/>
    <w:rsid w:val="002351BC"/>
    <w:rsid w:val="00265656"/>
    <w:rsid w:val="002773C1"/>
    <w:rsid w:val="002814B2"/>
    <w:rsid w:val="00294169"/>
    <w:rsid w:val="0029718A"/>
    <w:rsid w:val="002B5325"/>
    <w:rsid w:val="002C0AAE"/>
    <w:rsid w:val="002C624C"/>
    <w:rsid w:val="002D2526"/>
    <w:rsid w:val="002E54CF"/>
    <w:rsid w:val="003069D1"/>
    <w:rsid w:val="00330CB4"/>
    <w:rsid w:val="003327F0"/>
    <w:rsid w:val="003354F2"/>
    <w:rsid w:val="00351A4F"/>
    <w:rsid w:val="0036017E"/>
    <w:rsid w:val="003603A2"/>
    <w:rsid w:val="003644B4"/>
    <w:rsid w:val="00376657"/>
    <w:rsid w:val="00377C77"/>
    <w:rsid w:val="00392709"/>
    <w:rsid w:val="003B3AE9"/>
    <w:rsid w:val="003C179D"/>
    <w:rsid w:val="003D58FE"/>
    <w:rsid w:val="003E3306"/>
    <w:rsid w:val="003F0A9E"/>
    <w:rsid w:val="003F3037"/>
    <w:rsid w:val="004211EE"/>
    <w:rsid w:val="004215FD"/>
    <w:rsid w:val="00441BC4"/>
    <w:rsid w:val="004642EA"/>
    <w:rsid w:val="00470268"/>
    <w:rsid w:val="00475D6C"/>
    <w:rsid w:val="004837F2"/>
    <w:rsid w:val="00485854"/>
    <w:rsid w:val="00486A4C"/>
    <w:rsid w:val="004A3A97"/>
    <w:rsid w:val="00513868"/>
    <w:rsid w:val="00515045"/>
    <w:rsid w:val="00524E66"/>
    <w:rsid w:val="00536FEA"/>
    <w:rsid w:val="005378F2"/>
    <w:rsid w:val="0054228D"/>
    <w:rsid w:val="00542F12"/>
    <w:rsid w:val="0056607D"/>
    <w:rsid w:val="00574BE4"/>
    <w:rsid w:val="005761B3"/>
    <w:rsid w:val="00576C66"/>
    <w:rsid w:val="00595AED"/>
    <w:rsid w:val="005A0459"/>
    <w:rsid w:val="005B5939"/>
    <w:rsid w:val="005C37CC"/>
    <w:rsid w:val="005D413F"/>
    <w:rsid w:val="0061663E"/>
    <w:rsid w:val="00645286"/>
    <w:rsid w:val="00645C1C"/>
    <w:rsid w:val="00650383"/>
    <w:rsid w:val="00653C77"/>
    <w:rsid w:val="006710AC"/>
    <w:rsid w:val="00676B82"/>
    <w:rsid w:val="00685F0D"/>
    <w:rsid w:val="00692993"/>
    <w:rsid w:val="006934F7"/>
    <w:rsid w:val="006A7AD0"/>
    <w:rsid w:val="006C2D6F"/>
    <w:rsid w:val="006E4C48"/>
    <w:rsid w:val="006F26D4"/>
    <w:rsid w:val="006F441D"/>
    <w:rsid w:val="00714D52"/>
    <w:rsid w:val="007167FE"/>
    <w:rsid w:val="00744D71"/>
    <w:rsid w:val="00757CC0"/>
    <w:rsid w:val="00757DE0"/>
    <w:rsid w:val="007708E2"/>
    <w:rsid w:val="007748B1"/>
    <w:rsid w:val="00786143"/>
    <w:rsid w:val="00786FB7"/>
    <w:rsid w:val="00792A32"/>
    <w:rsid w:val="00794AB5"/>
    <w:rsid w:val="007958CC"/>
    <w:rsid w:val="007A3DE4"/>
    <w:rsid w:val="007B0645"/>
    <w:rsid w:val="007B222D"/>
    <w:rsid w:val="007B3A0B"/>
    <w:rsid w:val="007C4410"/>
    <w:rsid w:val="00804BFB"/>
    <w:rsid w:val="00811286"/>
    <w:rsid w:val="008171B5"/>
    <w:rsid w:val="00831493"/>
    <w:rsid w:val="008331C8"/>
    <w:rsid w:val="008340B3"/>
    <w:rsid w:val="00835D21"/>
    <w:rsid w:val="0089570C"/>
    <w:rsid w:val="00896A69"/>
    <w:rsid w:val="008A366D"/>
    <w:rsid w:val="008C1614"/>
    <w:rsid w:val="008E1DE3"/>
    <w:rsid w:val="008E3CB0"/>
    <w:rsid w:val="00934878"/>
    <w:rsid w:val="0097315D"/>
    <w:rsid w:val="00980C20"/>
    <w:rsid w:val="00983C91"/>
    <w:rsid w:val="009C7C3C"/>
    <w:rsid w:val="00A20C22"/>
    <w:rsid w:val="00A22FB4"/>
    <w:rsid w:val="00A719F1"/>
    <w:rsid w:val="00A752DE"/>
    <w:rsid w:val="00A942DF"/>
    <w:rsid w:val="00AA710B"/>
    <w:rsid w:val="00AC0189"/>
    <w:rsid w:val="00B410F4"/>
    <w:rsid w:val="00B60308"/>
    <w:rsid w:val="00B671A2"/>
    <w:rsid w:val="00B711A0"/>
    <w:rsid w:val="00B76438"/>
    <w:rsid w:val="00B80004"/>
    <w:rsid w:val="00B875BA"/>
    <w:rsid w:val="00BC196D"/>
    <w:rsid w:val="00BE29BB"/>
    <w:rsid w:val="00C25960"/>
    <w:rsid w:val="00C70CB8"/>
    <w:rsid w:val="00C800A3"/>
    <w:rsid w:val="00CE1D33"/>
    <w:rsid w:val="00CF21E5"/>
    <w:rsid w:val="00D10980"/>
    <w:rsid w:val="00D2637C"/>
    <w:rsid w:val="00D31E46"/>
    <w:rsid w:val="00D55E60"/>
    <w:rsid w:val="00D7191A"/>
    <w:rsid w:val="00DA0F15"/>
    <w:rsid w:val="00DD561B"/>
    <w:rsid w:val="00DD6BA2"/>
    <w:rsid w:val="00DF6D9E"/>
    <w:rsid w:val="00E23CD1"/>
    <w:rsid w:val="00E46BA3"/>
    <w:rsid w:val="00E47182"/>
    <w:rsid w:val="00E522AA"/>
    <w:rsid w:val="00E55294"/>
    <w:rsid w:val="00E848BD"/>
    <w:rsid w:val="00E970C7"/>
    <w:rsid w:val="00EA195F"/>
    <w:rsid w:val="00EA196D"/>
    <w:rsid w:val="00EA26AC"/>
    <w:rsid w:val="00EA4A7A"/>
    <w:rsid w:val="00EA73F4"/>
    <w:rsid w:val="00EB665B"/>
    <w:rsid w:val="00EE3A0A"/>
    <w:rsid w:val="00EF044B"/>
    <w:rsid w:val="00F93B2A"/>
    <w:rsid w:val="00FB0232"/>
    <w:rsid w:val="00FB4A5A"/>
    <w:rsid w:val="00FB785C"/>
    <w:rsid w:val="00FC7D0C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0278-3046-4638-A7E6-9EF539E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4197</Words>
  <Characters>25186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Agnieszka Szymczak</cp:lastModifiedBy>
  <cp:revision>7</cp:revision>
  <dcterms:created xsi:type="dcterms:W3CDTF">2014-12-09T09:15:00Z</dcterms:created>
  <dcterms:modified xsi:type="dcterms:W3CDTF">2014-12-09T11:13:00Z</dcterms:modified>
</cp:coreProperties>
</file>